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黑体" w:hAnsi="Calibri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方正小标宋简体" w:hAnsi="宋体fal" w:eastAsia="方正小标宋简体" w:cs="宋体fal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fal" w:eastAsia="方正小标宋简体" w:cs="宋体fal"/>
          <w:bCs/>
          <w:color w:val="000000"/>
          <w:sz w:val="44"/>
          <w:szCs w:val="44"/>
          <w:lang w:val="en-US" w:eastAsia="zh-CN"/>
        </w:rPr>
        <w:t>河南省</w:t>
      </w:r>
      <w:r>
        <w:rPr>
          <w:rFonts w:hint="default" w:ascii="方正小标宋简体" w:hAnsi="宋体fal" w:eastAsia="方正小标宋简体" w:cs="宋体fal"/>
          <w:bCs/>
          <w:color w:val="000000"/>
          <w:sz w:val="44"/>
          <w:szCs w:val="44"/>
          <w:lang w:val="en-US" w:eastAsia="zh-CN"/>
        </w:rPr>
        <w:t>金牌劳动关系协调员</w:t>
      </w:r>
      <w:r>
        <w:rPr>
          <w:rFonts w:hint="eastAsia" w:ascii="方正小标宋简体" w:hAnsi="宋体fal" w:eastAsia="方正小标宋简体" w:cs="宋体fal"/>
          <w:bCs/>
          <w:color w:val="000000"/>
          <w:sz w:val="44"/>
          <w:szCs w:val="44"/>
          <w:lang w:val="en-US" w:eastAsia="zh-CN"/>
        </w:rPr>
        <w:t>推荐表</w:t>
      </w:r>
    </w:p>
    <w:tbl>
      <w:tblPr>
        <w:tblStyle w:val="4"/>
        <w:tblpPr w:leftFromText="180" w:rightFromText="180" w:vertAnchor="text" w:tblpX="10214" w:tblpY="431"/>
        <w:tblOverlap w:val="never"/>
        <w:tblW w:w="1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11"/>
          <w:szCs w:val="11"/>
          <w:lang w:val="en-US" w:eastAsia="zh-CN"/>
        </w:rPr>
      </w:pPr>
    </w:p>
    <w:tbl>
      <w:tblPr>
        <w:tblStyle w:val="3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28"/>
        <w:gridCol w:w="812"/>
        <w:gridCol w:w="267"/>
        <w:gridCol w:w="470"/>
        <w:gridCol w:w="985"/>
        <w:gridCol w:w="962"/>
        <w:gridCol w:w="1211"/>
        <w:gridCol w:w="18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1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从事协调劳动关系工作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11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97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劳动关系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协调员级别</w:t>
            </w:r>
          </w:p>
        </w:tc>
        <w:tc>
          <w:tcPr>
            <w:tcW w:w="1211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0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993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795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3" w:hRule="atLeast"/>
          <w:jc w:val="center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（300字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左右）</w:t>
            </w:r>
          </w:p>
        </w:tc>
        <w:tc>
          <w:tcPr>
            <w:tcW w:w="795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95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县级三方推荐意见</w:t>
            </w:r>
          </w:p>
        </w:tc>
        <w:tc>
          <w:tcPr>
            <w:tcW w:w="795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三方机构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省辖市 三方推荐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95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三方机构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省三方 审定意见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95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0" w:firstLineChars="15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三方机构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tbl>
      <w:tblPr>
        <w:tblStyle w:val="4"/>
        <w:tblpPr w:leftFromText="180" w:rightFromText="180" w:vertAnchor="text" w:tblpX="10214" w:tblpY="-24595"/>
        <w:tblOverlap w:val="never"/>
        <w:tblW w:w="1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" w:hRule="atLeast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eastAsia="楷体_GB2312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" w:hRule="atLeast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eastAsia="楷体_GB2312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eastAsia="楷体_GB2312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楷体_GB2312" w:cs="仿宋"/>
          <w:sz w:val="32"/>
          <w:szCs w:val="32"/>
          <w:lang w:val="en-US" w:eastAsia="zh-CN"/>
        </w:rPr>
      </w:pPr>
      <w:r>
        <w:rPr>
          <w:rFonts w:hint="eastAsia" w:eastAsia="楷体_GB2312"/>
          <w:bCs/>
          <w:color w:val="000000"/>
          <w:kern w:val="0"/>
          <w:sz w:val="28"/>
          <w:szCs w:val="28"/>
          <w:lang w:eastAsia="zh-CN"/>
        </w:rPr>
        <w:t>注：</w:t>
      </w:r>
      <w:r>
        <w:rPr>
          <w:rFonts w:eastAsia="楷体_GB2312"/>
          <w:bCs/>
          <w:color w:val="000000"/>
          <w:kern w:val="0"/>
          <w:sz w:val="28"/>
          <w:szCs w:val="28"/>
        </w:rPr>
        <w:t>主要事迹按评选</w:t>
      </w:r>
      <w:r>
        <w:rPr>
          <w:rFonts w:hint="eastAsia" w:eastAsia="楷体_GB2312"/>
          <w:bCs/>
          <w:color w:val="000000"/>
          <w:kern w:val="0"/>
          <w:sz w:val="28"/>
          <w:szCs w:val="28"/>
        </w:rPr>
        <w:t>标准</w:t>
      </w:r>
      <w:r>
        <w:rPr>
          <w:rFonts w:eastAsia="楷体_GB2312"/>
          <w:bCs/>
          <w:color w:val="000000"/>
          <w:kern w:val="0"/>
          <w:sz w:val="28"/>
          <w:szCs w:val="28"/>
        </w:rPr>
        <w:t>填写，如内容多，可</w:t>
      </w:r>
      <w:r>
        <w:rPr>
          <w:rFonts w:hint="eastAsia" w:eastAsia="楷体_GB2312"/>
          <w:bCs/>
          <w:color w:val="000000"/>
          <w:kern w:val="0"/>
          <w:sz w:val="28"/>
          <w:szCs w:val="28"/>
          <w:lang w:eastAsia="zh-CN"/>
        </w:rPr>
        <w:t>在个人事迹材料中补充。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fal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E4645"/>
    <w:rsid w:val="F7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2022-12-12T09:48:00Z</dcterms:created>
  <dc:creator>woniu</dc:creator>
  <cp:lastModifiedBy>woniu</cp:lastModifiedBy>
  <dcterms:modified xsi:type="dcterms:W3CDTF">2022-12-12T09:49:03Z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