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43" w:rsidRPr="00E43F11" w:rsidRDefault="00D10243" w:rsidP="00E43F11">
      <w:pPr>
        <w:spacing w:line="560" w:lineRule="exact"/>
        <w:jc w:val="center"/>
        <w:rPr>
          <w:rFonts w:ascii="黑体" w:eastAsia="黑体" w:hAnsi="黑体"/>
          <w:color w:val="000000"/>
          <w:sz w:val="32"/>
          <w:szCs w:val="32"/>
        </w:rPr>
      </w:pPr>
      <w:r w:rsidRPr="00E43F11">
        <w:rPr>
          <w:rFonts w:ascii="黑体" w:eastAsia="黑体" w:hAnsi="黑体" w:hint="eastAsia"/>
          <w:color w:val="000000"/>
          <w:sz w:val="32"/>
          <w:szCs w:val="32"/>
        </w:rPr>
        <w:t>第三届“豫创天下”创业创新大赛</w:t>
      </w:r>
      <w:r>
        <w:rPr>
          <w:rFonts w:ascii="黑体" w:eastAsia="黑体" w:hAnsi="黑体" w:hint="eastAsia"/>
          <w:color w:val="000000"/>
          <w:sz w:val="32"/>
          <w:szCs w:val="32"/>
        </w:rPr>
        <w:t>实施方案</w:t>
      </w:r>
    </w:p>
    <w:p w:rsidR="00D10243" w:rsidRDefault="00D10243" w:rsidP="00395087">
      <w:pPr>
        <w:spacing w:line="560" w:lineRule="exact"/>
        <w:ind w:firstLineChars="200" w:firstLine="646"/>
        <w:rPr>
          <w:rFonts w:ascii="黑体" w:eastAsia="黑体" w:hAnsi="黑体"/>
          <w:color w:val="000000"/>
          <w:sz w:val="32"/>
          <w:szCs w:val="32"/>
        </w:rPr>
      </w:pPr>
    </w:p>
    <w:p w:rsidR="00D10243" w:rsidRDefault="00D10243" w:rsidP="00395087">
      <w:pPr>
        <w:spacing w:line="560" w:lineRule="exact"/>
        <w:ind w:firstLineChars="200" w:firstLine="646"/>
        <w:rPr>
          <w:rFonts w:ascii="黑体" w:eastAsia="黑体" w:hAnsi="黑体"/>
          <w:color w:val="000000"/>
          <w:sz w:val="32"/>
          <w:szCs w:val="32"/>
        </w:rPr>
      </w:pPr>
      <w:r>
        <w:rPr>
          <w:rFonts w:ascii="黑体" w:eastAsia="黑体" w:hAnsi="黑体" w:hint="eastAsia"/>
          <w:color w:val="000000"/>
          <w:sz w:val="32"/>
          <w:szCs w:val="32"/>
        </w:rPr>
        <w:t>一、大赛目的与特色</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以贯彻落实党的十九大关于“倡导创新文化”、“鼓励创业带动就业”的精神和</w:t>
      </w:r>
      <w:r>
        <w:rPr>
          <w:rFonts w:ascii="仿宋" w:eastAsia="仿宋" w:hAnsi="仿宋" w:hint="eastAsia"/>
          <w:sz w:val="32"/>
          <w:szCs w:val="32"/>
        </w:rPr>
        <w:t>国家创新驱动发展战略</w:t>
      </w:r>
      <w:r>
        <w:rPr>
          <w:rFonts w:ascii="仿宋" w:eastAsia="仿宋" w:hAnsi="仿宋" w:hint="eastAsia"/>
          <w:color w:val="000000"/>
          <w:sz w:val="32"/>
          <w:szCs w:val="32"/>
        </w:rPr>
        <w:t>、就业优先战略及人才强国战略，进一步</w:t>
      </w:r>
      <w:r>
        <w:rPr>
          <w:rFonts w:ascii="仿宋" w:eastAsia="仿宋" w:hAnsi="仿宋" w:hint="eastAsia"/>
          <w:sz w:val="32"/>
          <w:szCs w:val="32"/>
        </w:rPr>
        <w:t>营造创新创业氛围、培养创新创业意识，以创新引领创业、创业带动就业为重点评价指标，积极打造“豫创天下”创业创新服务品牌。</w:t>
      </w:r>
    </w:p>
    <w:p w:rsidR="00D10243" w:rsidRDefault="00D10243" w:rsidP="00395087">
      <w:pPr>
        <w:spacing w:line="560" w:lineRule="exact"/>
        <w:rPr>
          <w:rFonts w:ascii="黑体" w:eastAsia="黑体" w:hAnsi="黑体"/>
          <w:color w:val="000000"/>
          <w:sz w:val="32"/>
          <w:szCs w:val="32"/>
        </w:rPr>
      </w:pPr>
      <w:r>
        <w:rPr>
          <w:rFonts w:ascii="仿宋" w:eastAsia="仿宋" w:hAnsi="仿宋" w:hint="eastAsia"/>
          <w:color w:val="000000"/>
          <w:sz w:val="32"/>
          <w:szCs w:val="32"/>
        </w:rPr>
        <w:t xml:space="preserve">　　</w:t>
      </w:r>
      <w:r>
        <w:rPr>
          <w:rFonts w:ascii="黑体" w:eastAsia="黑体" w:hAnsi="黑体" w:hint="eastAsia"/>
          <w:color w:val="000000"/>
          <w:sz w:val="32"/>
          <w:szCs w:val="32"/>
        </w:rPr>
        <w:t>二、大赛主题</w:t>
      </w:r>
    </w:p>
    <w:p w:rsidR="00D10243" w:rsidRDefault="00D10243" w:rsidP="00395087">
      <w:pPr>
        <w:spacing w:line="560" w:lineRule="exact"/>
        <w:rPr>
          <w:rFonts w:ascii="仿宋" w:eastAsia="仿宋" w:hAnsi="仿宋"/>
          <w:color w:val="FF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创响新时代</w:t>
      </w:r>
      <w:r>
        <w:rPr>
          <w:rFonts w:ascii="仿宋" w:eastAsia="仿宋" w:hAnsi="仿宋"/>
          <w:color w:val="000000"/>
          <w:sz w:val="32"/>
          <w:szCs w:val="32"/>
        </w:rPr>
        <w:t xml:space="preserve">  </w:t>
      </w:r>
      <w:r>
        <w:rPr>
          <w:rFonts w:ascii="仿宋" w:eastAsia="仿宋" w:hAnsi="仿宋" w:hint="eastAsia"/>
          <w:color w:val="000000"/>
          <w:sz w:val="32"/>
          <w:szCs w:val="32"/>
        </w:rPr>
        <w:t>中原更出彩</w:t>
      </w:r>
    </w:p>
    <w:p w:rsidR="00D10243" w:rsidRDefault="00D10243" w:rsidP="00395087">
      <w:pPr>
        <w:spacing w:line="560" w:lineRule="exact"/>
        <w:rPr>
          <w:rFonts w:ascii="黑体" w:eastAsia="黑体" w:hAnsi="黑体"/>
          <w:color w:val="000000"/>
          <w:sz w:val="32"/>
          <w:szCs w:val="32"/>
        </w:rPr>
      </w:pPr>
      <w:r>
        <w:rPr>
          <w:rFonts w:ascii="仿宋" w:eastAsia="仿宋" w:hAnsi="仿宋" w:hint="eastAsia"/>
          <w:color w:val="000000"/>
          <w:sz w:val="32"/>
          <w:szCs w:val="32"/>
        </w:rPr>
        <w:t xml:space="preserve">　</w:t>
      </w:r>
      <w:r>
        <w:rPr>
          <w:rFonts w:ascii="黑体" w:eastAsia="黑体" w:hAnsi="黑体" w:hint="eastAsia"/>
          <w:color w:val="000000"/>
          <w:sz w:val="32"/>
          <w:szCs w:val="32"/>
        </w:rPr>
        <w:t xml:space="preserve">　三、组织机构</w:t>
      </w:r>
    </w:p>
    <w:p w:rsidR="00D10243" w:rsidRPr="001E02FE" w:rsidRDefault="00D10243" w:rsidP="00395087">
      <w:pPr>
        <w:spacing w:line="560" w:lineRule="exact"/>
        <w:ind w:firstLineChars="150" w:firstLine="485"/>
        <w:rPr>
          <w:rFonts w:ascii="楷体_GB2312" w:eastAsia="楷体_GB2312" w:hAnsi="仿宋"/>
          <w:color w:val="000000"/>
          <w:sz w:val="32"/>
          <w:szCs w:val="32"/>
        </w:rPr>
      </w:pPr>
      <w:r w:rsidRPr="00D1303E">
        <w:rPr>
          <w:rFonts w:ascii="楷体_GB2312" w:eastAsia="楷体_GB2312" w:hAnsi="楷体" w:cs="楷体" w:hint="eastAsia"/>
          <w:color w:val="000000"/>
          <w:sz w:val="32"/>
          <w:szCs w:val="32"/>
        </w:rPr>
        <w:t>（一）主办单位</w:t>
      </w:r>
    </w:p>
    <w:p w:rsidR="00D10243" w:rsidRDefault="00D10243" w:rsidP="009A2CA2">
      <w:pPr>
        <w:spacing w:line="560" w:lineRule="exact"/>
        <w:ind w:firstLine="660"/>
        <w:rPr>
          <w:rFonts w:ascii="仿宋" w:eastAsia="仿宋" w:hAnsi="仿宋"/>
          <w:color w:val="000000"/>
          <w:sz w:val="32"/>
          <w:szCs w:val="32"/>
        </w:rPr>
      </w:pPr>
      <w:r>
        <w:rPr>
          <w:rFonts w:ascii="仿宋" w:eastAsia="仿宋" w:hAnsi="仿宋" w:hint="eastAsia"/>
          <w:color w:val="000000"/>
          <w:sz w:val="32"/>
          <w:szCs w:val="32"/>
        </w:rPr>
        <w:t>主办单位：省人力资源和社会保障厅</w:t>
      </w:r>
      <w:r w:rsidRPr="009106DD">
        <w:rPr>
          <w:rFonts w:ascii="仿宋" w:eastAsia="仿宋" w:hAnsi="仿宋" w:hint="eastAsia"/>
          <w:color w:val="000000"/>
          <w:sz w:val="32"/>
          <w:szCs w:val="32"/>
        </w:rPr>
        <w:t>、省发展和改革委员会、省教育厅、省科技厅、省总工会、共青团</w:t>
      </w:r>
      <w:r>
        <w:rPr>
          <w:rFonts w:ascii="仿宋" w:eastAsia="仿宋" w:hAnsi="仿宋" w:hint="eastAsia"/>
          <w:color w:val="000000"/>
          <w:sz w:val="32"/>
          <w:szCs w:val="32"/>
        </w:rPr>
        <w:t>河南</w:t>
      </w:r>
      <w:r w:rsidRPr="009106DD">
        <w:rPr>
          <w:rFonts w:ascii="仿宋" w:eastAsia="仿宋" w:hAnsi="仿宋" w:hint="eastAsia"/>
          <w:color w:val="000000"/>
          <w:sz w:val="32"/>
          <w:szCs w:val="32"/>
        </w:rPr>
        <w:t>省委、省妇女联合会、省残疾人联合会</w:t>
      </w:r>
      <w:r>
        <w:rPr>
          <w:rFonts w:ascii="仿宋" w:eastAsia="仿宋" w:hAnsi="仿宋" w:hint="eastAsia"/>
          <w:color w:val="000000"/>
          <w:sz w:val="32"/>
          <w:szCs w:val="32"/>
        </w:rPr>
        <w:t>、中国邮政储蓄银行河南省分行</w:t>
      </w:r>
    </w:p>
    <w:p w:rsidR="00D10243" w:rsidRPr="009A2CA2" w:rsidRDefault="00D10243" w:rsidP="009A2CA2">
      <w:pPr>
        <w:spacing w:line="560" w:lineRule="exact"/>
        <w:ind w:firstLine="660"/>
        <w:rPr>
          <w:rFonts w:ascii="仿宋" w:eastAsia="仿宋" w:hAnsi="仿宋"/>
          <w:color w:val="000000"/>
          <w:sz w:val="32"/>
          <w:szCs w:val="32"/>
        </w:rPr>
      </w:pPr>
      <w:r>
        <w:rPr>
          <w:rFonts w:ascii="仿宋" w:eastAsia="仿宋" w:hAnsi="仿宋" w:hint="eastAsia"/>
          <w:color w:val="000000"/>
          <w:sz w:val="32"/>
          <w:szCs w:val="32"/>
        </w:rPr>
        <w:t>承办单位：</w:t>
      </w:r>
      <w:r>
        <w:rPr>
          <w:rFonts w:ascii="仿宋" w:eastAsia="仿宋" w:hAnsi="仿宋"/>
          <w:color w:val="000000"/>
          <w:sz w:val="32"/>
          <w:szCs w:val="32"/>
        </w:rPr>
        <w:t>--------------------</w:t>
      </w:r>
    </w:p>
    <w:p w:rsidR="00D10243" w:rsidRDefault="00D10243" w:rsidP="00395087">
      <w:pPr>
        <w:spacing w:line="560" w:lineRule="exact"/>
        <w:ind w:firstLineChars="150" w:firstLine="485"/>
        <w:rPr>
          <w:rFonts w:ascii="楷体_GB2312" w:eastAsia="楷体_GB2312" w:hAnsi="楷体" w:cs="楷体"/>
          <w:color w:val="000000"/>
          <w:sz w:val="32"/>
          <w:szCs w:val="32"/>
        </w:rPr>
      </w:pPr>
      <w:r w:rsidRPr="00D1303E">
        <w:rPr>
          <w:rFonts w:ascii="楷体_GB2312" w:eastAsia="楷体_GB2312" w:hAnsi="楷体" w:cs="楷体" w:hint="eastAsia"/>
          <w:color w:val="000000"/>
          <w:sz w:val="32"/>
          <w:szCs w:val="32"/>
        </w:rPr>
        <w:t>（二）大赛组委会</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成立省大赛组委会，负责大赛的组织领导。组委会下设办公室，具体负责大赛的方案设计、统筹协调、组织实施、社会宣传等工作，办公室设在省人力资源社会保障厅就业促进局。</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各地组委会负责赛事的宣传动员、报名审核、组织实施、后续赛事的协调管理、优秀项目宣传和奖励扶持等工作。</w:t>
      </w:r>
    </w:p>
    <w:p w:rsidR="00D10243" w:rsidRPr="001E02FE" w:rsidRDefault="00D10243" w:rsidP="00395087">
      <w:pPr>
        <w:spacing w:line="560" w:lineRule="exact"/>
        <w:ind w:firstLineChars="150" w:firstLine="485"/>
        <w:rPr>
          <w:rFonts w:ascii="楷体_GB2312" w:eastAsia="楷体_GB2312" w:hAnsi="楷体" w:cs="楷体"/>
          <w:color w:val="000000"/>
          <w:sz w:val="32"/>
          <w:szCs w:val="32"/>
        </w:rPr>
      </w:pPr>
      <w:r w:rsidRPr="00D1303E">
        <w:rPr>
          <w:rFonts w:ascii="楷体_GB2312" w:eastAsia="楷体_GB2312" w:hAnsi="楷体" w:cs="楷体" w:hint="eastAsia"/>
          <w:color w:val="000000"/>
          <w:sz w:val="32"/>
          <w:szCs w:val="32"/>
        </w:rPr>
        <w:t>（三）评审委员会</w:t>
      </w:r>
    </w:p>
    <w:p w:rsidR="00D10243" w:rsidRDefault="00D10243" w:rsidP="00395087">
      <w:pPr>
        <w:spacing w:line="560" w:lineRule="exact"/>
        <w:ind w:firstLine="645"/>
        <w:rPr>
          <w:rFonts w:ascii="仿宋" w:eastAsia="仿宋" w:hAnsi="仿宋"/>
          <w:sz w:val="32"/>
          <w:szCs w:val="32"/>
        </w:rPr>
      </w:pPr>
      <w:r>
        <w:rPr>
          <w:rFonts w:ascii="仿宋" w:eastAsia="仿宋" w:hAnsi="仿宋" w:hint="eastAsia"/>
          <w:sz w:val="32"/>
          <w:szCs w:val="32"/>
        </w:rPr>
        <w:t>为确保大赛公平、公正进行，</w:t>
      </w:r>
      <w:r>
        <w:rPr>
          <w:rFonts w:ascii="仿宋" w:eastAsia="仿宋" w:hAnsi="仿宋" w:hint="eastAsia"/>
          <w:color w:val="000000"/>
          <w:sz w:val="32"/>
          <w:szCs w:val="32"/>
        </w:rPr>
        <w:t>大赛组委会特邀部分省大众创业导师组成大赛评审委员会。</w:t>
      </w:r>
      <w:r>
        <w:rPr>
          <w:rFonts w:ascii="仿宋" w:eastAsia="仿宋" w:hAnsi="仿宋" w:hint="eastAsia"/>
          <w:sz w:val="32"/>
          <w:szCs w:val="32"/>
        </w:rPr>
        <w:t>评审委员会对大赛组委会负责，并独立开展评审工作。</w:t>
      </w:r>
    </w:p>
    <w:p w:rsidR="00D10243" w:rsidRDefault="00D10243" w:rsidP="00395087">
      <w:pPr>
        <w:spacing w:line="560" w:lineRule="exact"/>
        <w:ind w:firstLine="645"/>
        <w:rPr>
          <w:rFonts w:ascii="黑体" w:eastAsia="黑体" w:hAnsi="黑体"/>
          <w:sz w:val="32"/>
          <w:szCs w:val="32"/>
        </w:rPr>
      </w:pPr>
      <w:r>
        <w:rPr>
          <w:rFonts w:ascii="黑体" w:eastAsia="黑体" w:hAnsi="黑体" w:hint="eastAsia"/>
          <w:sz w:val="32"/>
          <w:szCs w:val="32"/>
        </w:rPr>
        <w:t>四、参赛对象</w:t>
      </w:r>
    </w:p>
    <w:p w:rsidR="00D10243" w:rsidRDefault="00D10243" w:rsidP="00395087">
      <w:pPr>
        <w:spacing w:line="560" w:lineRule="exact"/>
        <w:ind w:firstLine="645"/>
        <w:rPr>
          <w:rFonts w:ascii="仿宋" w:eastAsia="仿宋" w:hAnsi="仿宋"/>
          <w:sz w:val="32"/>
          <w:szCs w:val="32"/>
        </w:rPr>
      </w:pPr>
      <w:r>
        <w:rPr>
          <w:rFonts w:ascii="仿宋" w:eastAsia="仿宋" w:hAnsi="仿宋" w:hint="eastAsia"/>
          <w:sz w:val="32"/>
          <w:szCs w:val="32"/>
        </w:rPr>
        <w:t>年满</w:t>
      </w:r>
      <w:r>
        <w:rPr>
          <w:rFonts w:ascii="仿宋" w:eastAsia="仿宋" w:hAnsi="仿宋"/>
          <w:sz w:val="32"/>
          <w:szCs w:val="32"/>
        </w:rPr>
        <w:t>16</w:t>
      </w:r>
      <w:r>
        <w:rPr>
          <w:rFonts w:ascii="仿宋" w:eastAsia="仿宋" w:hAnsi="仿宋" w:hint="eastAsia"/>
          <w:sz w:val="32"/>
          <w:szCs w:val="32"/>
        </w:rPr>
        <w:t>周岁的各类创业创新群体均可报名参赛。重点鼓励高层次人才、留学回国人员、高校和技工院校学生（毕业生）、去产能转岗职工、复转军人、返乡农民工、残疾人等群体参赛。</w:t>
      </w:r>
    </w:p>
    <w:p w:rsidR="00D10243" w:rsidRDefault="00D10243" w:rsidP="00395087">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五、组织形式及赛制安排</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大赛</w:t>
      </w:r>
      <w:r>
        <w:rPr>
          <w:rFonts w:ascii="仿宋" w:eastAsia="仿宋" w:hAnsi="仿宋" w:hint="eastAsia"/>
          <w:sz w:val="32"/>
          <w:szCs w:val="32"/>
        </w:rPr>
        <w:t>分为创新组和创业组两个组别。按照各地分区赛、省级选拔赛、省级决赛三个阶段进行。</w:t>
      </w:r>
    </w:p>
    <w:p w:rsidR="00D10243" w:rsidRDefault="00D10243" w:rsidP="00395087">
      <w:pPr>
        <w:spacing w:line="560" w:lineRule="exact"/>
        <w:ind w:firstLineChars="200" w:firstLine="646"/>
        <w:rPr>
          <w:rFonts w:ascii="黑体" w:eastAsia="黑体" w:hAnsi="黑体"/>
          <w:color w:val="000000"/>
          <w:sz w:val="32"/>
          <w:szCs w:val="32"/>
        </w:rPr>
      </w:pPr>
      <w:r>
        <w:rPr>
          <w:rFonts w:ascii="黑体" w:eastAsia="黑体" w:hAnsi="黑体" w:hint="eastAsia"/>
          <w:color w:val="000000"/>
          <w:sz w:val="32"/>
          <w:szCs w:val="32"/>
        </w:rPr>
        <w:t>六、报名参赛条件</w:t>
      </w:r>
    </w:p>
    <w:p w:rsidR="00D10243" w:rsidRDefault="00D10243" w:rsidP="00395087">
      <w:pPr>
        <w:spacing w:line="560" w:lineRule="exact"/>
        <w:ind w:firstLineChars="200" w:firstLine="646"/>
        <w:rPr>
          <w:rFonts w:ascii="仿宋" w:eastAsia="仿宋" w:hAnsi="仿宋"/>
          <w:color w:val="FF0000"/>
          <w:sz w:val="32"/>
          <w:szCs w:val="32"/>
        </w:rPr>
      </w:pPr>
      <w:r>
        <w:rPr>
          <w:rFonts w:ascii="仿宋" w:eastAsia="仿宋" w:hAnsi="仿宋" w:hint="eastAsia"/>
          <w:color w:val="000000"/>
          <w:sz w:val="32"/>
          <w:szCs w:val="32"/>
        </w:rPr>
        <w:t>报名参赛项目应符合国家法律法规和国家产业政策，经营规范，社会信誉良好，无不良记录，不侵犯任何第三方知识产权。</w:t>
      </w:r>
      <w:r>
        <w:rPr>
          <w:rFonts w:ascii="仿宋" w:eastAsia="仿宋" w:hAnsi="仿宋" w:hint="eastAsia"/>
          <w:sz w:val="32"/>
          <w:szCs w:val="32"/>
        </w:rPr>
        <w:t>前两届“豫创天下”决赛获一、二、三等奖和优胜奖的项目不得重复参赛。</w:t>
      </w:r>
    </w:p>
    <w:p w:rsidR="00D10243" w:rsidRPr="001E02FE" w:rsidRDefault="00D10243" w:rsidP="00395087">
      <w:pPr>
        <w:ind w:firstLineChars="200" w:firstLine="646"/>
        <w:rPr>
          <w:rFonts w:ascii="楷体_GB2312" w:eastAsia="楷体_GB2312" w:hAnsi="楷体"/>
          <w:sz w:val="32"/>
          <w:szCs w:val="32"/>
        </w:rPr>
      </w:pPr>
      <w:r w:rsidRPr="00D1303E">
        <w:rPr>
          <w:rFonts w:ascii="楷体_GB2312" w:eastAsia="楷体_GB2312" w:hAnsi="楷体" w:hint="eastAsia"/>
          <w:sz w:val="32"/>
          <w:szCs w:val="32"/>
        </w:rPr>
        <w:t>（一）创新组报名参赛条件</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sz w:val="32"/>
          <w:szCs w:val="32"/>
        </w:rPr>
        <w:t>截至</w:t>
      </w:r>
      <w:smartTag w:uri="urn:schemas-microsoft-com:office:smarttags" w:element="chsdate">
        <w:smartTagPr>
          <w:attr w:name="IsROCDate" w:val="False"/>
          <w:attr w:name="IsLunarDate" w:val="False"/>
          <w:attr w:name="Day" w:val="30"/>
          <w:attr w:name="Month" w:val="6"/>
          <w:attr w:name="Year" w:val="2019"/>
        </w:smartTag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w:t>
        </w:r>
      </w:smartTag>
      <w:r>
        <w:rPr>
          <w:rFonts w:ascii="仿宋" w:eastAsia="仿宋" w:hAnsi="仿宋" w:hint="eastAsia"/>
          <w:sz w:val="32"/>
          <w:szCs w:val="32"/>
        </w:rPr>
        <w:t>，</w:t>
      </w:r>
      <w:r>
        <w:rPr>
          <w:rFonts w:ascii="仿宋" w:eastAsia="仿宋" w:hAnsi="仿宋" w:hint="eastAsia"/>
          <w:color w:val="000000"/>
          <w:sz w:val="32"/>
          <w:szCs w:val="32"/>
        </w:rPr>
        <w:t>参赛主体为尚未在工商登记注册的团队或在工商登记注册未满</w:t>
      </w:r>
      <w:r>
        <w:rPr>
          <w:rFonts w:ascii="仿宋" w:eastAsia="仿宋" w:hAnsi="仿宋"/>
          <w:color w:val="000000"/>
          <w:sz w:val="32"/>
          <w:szCs w:val="32"/>
        </w:rPr>
        <w:t>1</w:t>
      </w:r>
      <w:r>
        <w:rPr>
          <w:rFonts w:ascii="仿宋" w:eastAsia="仿宋" w:hAnsi="仿宋" w:hint="eastAsia"/>
          <w:color w:val="000000"/>
          <w:sz w:val="32"/>
          <w:szCs w:val="32"/>
        </w:rPr>
        <w:t>年的初创企业或机构。</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参赛项目具有创新性的技术、产品或经营服务模式</w:t>
      </w:r>
      <w:r>
        <w:rPr>
          <w:rFonts w:ascii="仿宋" w:eastAsia="仿宋" w:hAnsi="仿宋"/>
          <w:color w:val="000000"/>
          <w:sz w:val="32"/>
          <w:szCs w:val="32"/>
        </w:rPr>
        <w:t xml:space="preserve">, </w:t>
      </w:r>
      <w:r>
        <w:rPr>
          <w:rFonts w:ascii="仿宋" w:eastAsia="仿宋" w:hAnsi="仿宋" w:hint="eastAsia"/>
          <w:color w:val="000000"/>
          <w:sz w:val="32"/>
          <w:szCs w:val="32"/>
        </w:rPr>
        <w:t>具有较高成长潜力。</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参赛项目为原创性创新项目，不存在知识产权争议，不会侵犯第三方的知识产权、所有权、使用权和处置权。</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参赛者须为该项目的第一创始人，或受其委托参赛且为项目核心团队成员。</w:t>
      </w:r>
    </w:p>
    <w:p w:rsidR="00D10243" w:rsidRDefault="00D10243" w:rsidP="00395087">
      <w:pPr>
        <w:ind w:firstLineChars="200" w:firstLine="646"/>
        <w:rPr>
          <w:rFonts w:ascii="楷体_GB2312" w:eastAsia="楷体_GB2312" w:hAnsi="楷体"/>
          <w:sz w:val="32"/>
          <w:szCs w:val="32"/>
        </w:rPr>
      </w:pPr>
      <w:r w:rsidRPr="00D1303E">
        <w:rPr>
          <w:rFonts w:ascii="楷体_GB2312" w:eastAsia="楷体_GB2312" w:hAnsi="楷体" w:hint="eastAsia"/>
          <w:sz w:val="32"/>
          <w:szCs w:val="32"/>
        </w:rPr>
        <w:t>（二）创业项目组报名参赛条件</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sz w:val="32"/>
          <w:szCs w:val="32"/>
        </w:rPr>
        <w:t>截至</w:t>
      </w:r>
      <w:smartTag w:uri="urn:schemas-microsoft-com:office:smarttags" w:element="chsdate">
        <w:smartTagPr>
          <w:attr w:name="IsROCDate" w:val="False"/>
          <w:attr w:name="IsLunarDate" w:val="False"/>
          <w:attr w:name="Day" w:val="30"/>
          <w:attr w:name="Month" w:val="6"/>
          <w:attr w:name="Year" w:val="2019"/>
        </w:smartTag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w:t>
        </w:r>
      </w:smartTag>
      <w:r>
        <w:rPr>
          <w:rFonts w:ascii="仿宋" w:eastAsia="仿宋" w:hAnsi="仿宋" w:hint="eastAsia"/>
          <w:sz w:val="32"/>
          <w:szCs w:val="32"/>
        </w:rPr>
        <w:t>，</w:t>
      </w:r>
      <w:r>
        <w:rPr>
          <w:rFonts w:ascii="仿宋" w:eastAsia="仿宋" w:hAnsi="仿宋" w:hint="eastAsia"/>
          <w:color w:val="000000"/>
          <w:sz w:val="32"/>
          <w:szCs w:val="32"/>
        </w:rPr>
        <w:t>参赛主体为在工商登记注册满</w:t>
      </w:r>
      <w:r>
        <w:rPr>
          <w:rFonts w:ascii="仿宋" w:eastAsia="仿宋" w:hAnsi="仿宋"/>
          <w:color w:val="000000"/>
          <w:sz w:val="32"/>
          <w:szCs w:val="32"/>
        </w:rPr>
        <w:t>1</w:t>
      </w:r>
      <w:r>
        <w:rPr>
          <w:rFonts w:ascii="仿宋" w:eastAsia="仿宋" w:hAnsi="仿宋" w:hint="eastAsia"/>
          <w:color w:val="000000"/>
          <w:sz w:val="32"/>
          <w:szCs w:val="32"/>
        </w:rPr>
        <w:t>年且未满</w:t>
      </w:r>
      <w:r>
        <w:rPr>
          <w:rFonts w:ascii="仿宋" w:eastAsia="仿宋" w:hAnsi="仿宋"/>
          <w:color w:val="000000"/>
          <w:sz w:val="32"/>
          <w:szCs w:val="32"/>
        </w:rPr>
        <w:t>5</w:t>
      </w:r>
      <w:r>
        <w:rPr>
          <w:rFonts w:ascii="仿宋" w:eastAsia="仿宋" w:hAnsi="仿宋" w:hint="eastAsia"/>
          <w:color w:val="000000"/>
          <w:sz w:val="32"/>
          <w:szCs w:val="32"/>
        </w:rPr>
        <w:t>年的企业或机构。</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参赛项目具有创新性的技术、产品或经营服务模式</w:t>
      </w:r>
      <w:r>
        <w:rPr>
          <w:rFonts w:ascii="仿宋" w:eastAsia="仿宋" w:hAnsi="仿宋"/>
          <w:color w:val="000000"/>
          <w:sz w:val="32"/>
          <w:szCs w:val="32"/>
        </w:rPr>
        <w:t xml:space="preserve">, </w:t>
      </w:r>
      <w:r>
        <w:rPr>
          <w:rFonts w:ascii="仿宋" w:eastAsia="仿宋" w:hAnsi="仿宋" w:hint="eastAsia"/>
          <w:color w:val="000000"/>
          <w:sz w:val="32"/>
          <w:szCs w:val="32"/>
        </w:rPr>
        <w:t>具有较高成长潜力。</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参赛项目为原创性创新项目，不存在知识产权争议，不会侵犯第三方的知识产权、所有权、使用权和处置权。</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 xml:space="preserve">参赛者须为该项目的第一创始人，或受其委托参赛且为项目核心团队成员。　</w:t>
      </w:r>
      <w:r>
        <w:rPr>
          <w:rFonts w:ascii="仿宋" w:eastAsia="仿宋" w:hAnsi="仿宋"/>
          <w:color w:val="000000"/>
          <w:sz w:val="32"/>
          <w:szCs w:val="32"/>
        </w:rPr>
        <w:t xml:space="preserve">  </w:t>
      </w:r>
    </w:p>
    <w:p w:rsidR="00D10243" w:rsidRDefault="00D10243" w:rsidP="00395087">
      <w:pPr>
        <w:spacing w:line="560" w:lineRule="exact"/>
        <w:ind w:firstLineChars="200" w:firstLine="646"/>
        <w:rPr>
          <w:rFonts w:ascii="黑体" w:eastAsia="黑体" w:hAnsi="黑体"/>
          <w:color w:val="000000"/>
          <w:sz w:val="32"/>
          <w:szCs w:val="32"/>
        </w:rPr>
      </w:pPr>
      <w:r>
        <w:rPr>
          <w:rFonts w:ascii="黑体" w:eastAsia="黑体" w:hAnsi="黑体" w:hint="eastAsia"/>
          <w:color w:val="000000"/>
          <w:sz w:val="32"/>
          <w:szCs w:val="32"/>
        </w:rPr>
        <w:t>七、赛事流程</w:t>
      </w:r>
    </w:p>
    <w:p w:rsidR="00D10243" w:rsidRPr="001E02FE" w:rsidRDefault="00D10243" w:rsidP="00395087">
      <w:pPr>
        <w:spacing w:line="560" w:lineRule="exact"/>
        <w:rPr>
          <w:rFonts w:ascii="楷体_GB2312" w:eastAsia="楷体_GB2312" w:hAnsi="楷体"/>
          <w:color w:val="000000"/>
          <w:sz w:val="32"/>
          <w:szCs w:val="32"/>
        </w:rPr>
      </w:pPr>
      <w:r w:rsidRPr="00D1303E">
        <w:rPr>
          <w:rFonts w:ascii="楷体_GB2312" w:eastAsia="楷体_GB2312" w:hAnsi="仿宋" w:hint="eastAsia"/>
          <w:color w:val="000000"/>
          <w:sz w:val="32"/>
          <w:szCs w:val="32"/>
        </w:rPr>
        <w:t xml:space="preserve">　</w:t>
      </w:r>
      <w:r w:rsidRPr="00D1303E">
        <w:rPr>
          <w:rFonts w:ascii="楷体_GB2312" w:eastAsia="楷体_GB2312" w:hAnsi="仿宋"/>
          <w:color w:val="000000"/>
          <w:sz w:val="32"/>
          <w:szCs w:val="32"/>
        </w:rPr>
        <w:t xml:space="preserve"> </w:t>
      </w:r>
      <w:r>
        <w:rPr>
          <w:rFonts w:ascii="楷体_GB2312" w:eastAsia="楷体_GB2312" w:hAnsi="楷体" w:hint="eastAsia"/>
          <w:bCs/>
          <w:color w:val="000000"/>
          <w:sz w:val="32"/>
          <w:szCs w:val="32"/>
        </w:rPr>
        <w:t>（一）</w:t>
      </w:r>
      <w:r w:rsidRPr="00D1303E">
        <w:rPr>
          <w:rFonts w:ascii="楷体_GB2312" w:eastAsia="楷体_GB2312" w:hAnsi="楷体" w:hint="eastAsia"/>
          <w:bCs/>
          <w:color w:val="000000"/>
          <w:sz w:val="32"/>
          <w:szCs w:val="32"/>
        </w:rPr>
        <w:t>大赛启动</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时间：</w:t>
      </w:r>
      <w:r>
        <w:rPr>
          <w:rFonts w:ascii="仿宋" w:eastAsia="仿宋" w:hAnsi="仿宋"/>
          <w:color w:val="000000"/>
          <w:sz w:val="32"/>
          <w:szCs w:val="32"/>
        </w:rPr>
        <w:t>2019</w:t>
      </w:r>
      <w:r>
        <w:rPr>
          <w:rFonts w:ascii="仿宋" w:eastAsia="仿宋" w:hAnsi="仿宋" w:hint="eastAsia"/>
          <w:color w:val="000000"/>
          <w:sz w:val="32"/>
          <w:szCs w:val="32"/>
        </w:rPr>
        <w:t>年</w:t>
      </w:r>
      <w:r>
        <w:rPr>
          <w:rFonts w:ascii="仿宋" w:eastAsia="仿宋" w:hAnsi="仿宋"/>
          <w:color w:val="000000"/>
          <w:sz w:val="32"/>
          <w:szCs w:val="32"/>
        </w:rPr>
        <w:t>6</w:t>
      </w:r>
      <w:r>
        <w:rPr>
          <w:rFonts w:ascii="仿宋" w:eastAsia="仿宋" w:hAnsi="仿宋" w:hint="eastAsia"/>
          <w:color w:val="000000"/>
          <w:sz w:val="32"/>
          <w:szCs w:val="32"/>
        </w:rPr>
        <w:t>月中旬至</w:t>
      </w:r>
      <w:r>
        <w:rPr>
          <w:rFonts w:ascii="仿宋" w:eastAsia="仿宋" w:hAnsi="仿宋"/>
          <w:color w:val="000000"/>
          <w:sz w:val="32"/>
          <w:szCs w:val="32"/>
        </w:rPr>
        <w:t>7</w:t>
      </w:r>
      <w:r>
        <w:rPr>
          <w:rFonts w:ascii="仿宋" w:eastAsia="仿宋" w:hAnsi="仿宋" w:hint="eastAsia"/>
          <w:color w:val="000000"/>
          <w:sz w:val="32"/>
          <w:szCs w:val="32"/>
        </w:rPr>
        <w:t>月上旬</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下发大赛通知；大赛组委会宣布大赛启动，公布大赛方案，通过各类媒体广泛发布大赛启动消息。</w:t>
      </w:r>
    </w:p>
    <w:p w:rsidR="00D10243" w:rsidRDefault="00D10243" w:rsidP="00D24607">
      <w:pPr>
        <w:spacing w:line="560" w:lineRule="exact"/>
        <w:ind w:firstLine="645"/>
        <w:rPr>
          <w:rFonts w:ascii="楷体_GB2312" w:eastAsia="楷体_GB2312" w:hAnsi="仿宋"/>
          <w:color w:val="000000"/>
          <w:sz w:val="32"/>
          <w:szCs w:val="32"/>
        </w:rPr>
      </w:pPr>
      <w:r>
        <w:rPr>
          <w:rFonts w:ascii="楷体_GB2312" w:eastAsia="楷体_GB2312" w:hAnsi="仿宋" w:hint="eastAsia"/>
          <w:color w:val="000000"/>
          <w:sz w:val="32"/>
          <w:szCs w:val="32"/>
        </w:rPr>
        <w:t>（二）各地选拔赛</w:t>
      </w:r>
    </w:p>
    <w:p w:rsidR="00D10243" w:rsidRDefault="00D10243" w:rsidP="00D24607">
      <w:pPr>
        <w:spacing w:line="560" w:lineRule="exact"/>
        <w:ind w:firstLineChars="200" w:firstLine="646"/>
        <w:rPr>
          <w:rFonts w:ascii="仿宋" w:eastAsia="仿宋" w:hAnsi="仿宋"/>
          <w:color w:val="000000"/>
          <w:sz w:val="32"/>
          <w:szCs w:val="32"/>
        </w:rPr>
      </w:pPr>
      <w:r w:rsidRPr="00D24607">
        <w:rPr>
          <w:rFonts w:ascii="仿宋" w:eastAsia="仿宋" w:hAnsi="仿宋" w:hint="eastAsia"/>
          <w:color w:val="000000"/>
          <w:sz w:val="32"/>
          <w:szCs w:val="32"/>
        </w:rPr>
        <w:t>时间：</w:t>
      </w:r>
      <w:r w:rsidRPr="00D24607">
        <w:rPr>
          <w:rFonts w:ascii="仿宋" w:eastAsia="仿宋" w:hAnsi="仿宋"/>
          <w:color w:val="000000"/>
          <w:sz w:val="32"/>
          <w:szCs w:val="32"/>
        </w:rPr>
        <w:t>201</w:t>
      </w:r>
      <w:r>
        <w:rPr>
          <w:rFonts w:ascii="仿宋" w:eastAsia="仿宋" w:hAnsi="仿宋"/>
          <w:color w:val="000000"/>
          <w:sz w:val="32"/>
          <w:szCs w:val="32"/>
        </w:rPr>
        <w:t>9</w:t>
      </w:r>
      <w:r w:rsidRPr="00D24607">
        <w:rPr>
          <w:rFonts w:ascii="仿宋" w:eastAsia="仿宋" w:hAnsi="仿宋" w:hint="eastAsia"/>
          <w:color w:val="000000"/>
          <w:sz w:val="32"/>
          <w:szCs w:val="32"/>
        </w:rPr>
        <w:t>年</w:t>
      </w:r>
      <w:r>
        <w:rPr>
          <w:rFonts w:ascii="仿宋" w:eastAsia="仿宋" w:hAnsi="仿宋"/>
          <w:color w:val="000000"/>
          <w:sz w:val="32"/>
          <w:szCs w:val="32"/>
        </w:rPr>
        <w:t>8</w:t>
      </w:r>
      <w:r w:rsidRPr="00D24607">
        <w:rPr>
          <w:rFonts w:ascii="仿宋" w:eastAsia="仿宋" w:hAnsi="仿宋" w:hint="eastAsia"/>
          <w:color w:val="000000"/>
          <w:sz w:val="32"/>
          <w:szCs w:val="32"/>
        </w:rPr>
        <w:t>月</w:t>
      </w:r>
      <w:r>
        <w:rPr>
          <w:rFonts w:ascii="仿宋" w:eastAsia="仿宋" w:hAnsi="仿宋"/>
          <w:color w:val="000000"/>
          <w:sz w:val="32"/>
          <w:szCs w:val="32"/>
        </w:rPr>
        <w:t>20</w:t>
      </w:r>
      <w:r>
        <w:rPr>
          <w:rFonts w:ascii="仿宋" w:eastAsia="仿宋" w:hAnsi="仿宋" w:hint="eastAsia"/>
          <w:color w:val="000000"/>
          <w:sz w:val="32"/>
          <w:szCs w:val="32"/>
        </w:rPr>
        <w:t>前完成</w:t>
      </w:r>
    </w:p>
    <w:p w:rsidR="00D10243" w:rsidRDefault="00D10243" w:rsidP="00D2460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各地自行组织选拔赛，请尽量遵照省级选拔赛的赛事规则和评审标准。</w:t>
      </w:r>
    </w:p>
    <w:p w:rsidR="00D10243" w:rsidRPr="0000358A" w:rsidRDefault="00D10243" w:rsidP="00D2460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各地按分区赛排名</w:t>
      </w:r>
      <w:r w:rsidRPr="0000358A">
        <w:rPr>
          <w:rFonts w:ascii="仿宋" w:eastAsia="仿宋" w:hAnsi="仿宋" w:hint="eastAsia"/>
          <w:color w:val="000000"/>
          <w:sz w:val="32"/>
          <w:szCs w:val="32"/>
        </w:rPr>
        <w:t>确定推荐参加省赛的项目。各地推荐数量分配</w:t>
      </w:r>
      <w:r>
        <w:rPr>
          <w:rFonts w:ascii="仿宋" w:eastAsia="仿宋" w:hAnsi="仿宋" w:hint="eastAsia"/>
          <w:color w:val="000000"/>
          <w:sz w:val="32"/>
          <w:szCs w:val="32"/>
        </w:rPr>
        <w:t>方法</w:t>
      </w:r>
      <w:r w:rsidRPr="0000358A">
        <w:rPr>
          <w:rFonts w:ascii="仿宋" w:eastAsia="仿宋" w:hAnsi="仿宋" w:hint="eastAsia"/>
          <w:color w:val="000000"/>
          <w:sz w:val="32"/>
          <w:szCs w:val="32"/>
        </w:rPr>
        <w:t>如下：</w:t>
      </w:r>
      <w:r>
        <w:rPr>
          <w:rFonts w:ascii="仿宋" w:eastAsia="仿宋" w:hAnsi="仿宋" w:hint="eastAsia"/>
          <w:color w:val="000000"/>
          <w:sz w:val="32"/>
          <w:szCs w:val="32"/>
        </w:rPr>
        <w:t>根据各分区赛项目折算，每</w:t>
      </w:r>
      <w:r>
        <w:rPr>
          <w:rFonts w:ascii="仿宋" w:eastAsia="仿宋" w:hAnsi="仿宋"/>
          <w:color w:val="000000"/>
          <w:sz w:val="32"/>
          <w:szCs w:val="32"/>
        </w:rPr>
        <w:t>10</w:t>
      </w:r>
      <w:r>
        <w:rPr>
          <w:rFonts w:ascii="仿宋" w:eastAsia="仿宋" w:hAnsi="仿宋" w:hint="eastAsia"/>
          <w:color w:val="000000"/>
          <w:sz w:val="32"/>
          <w:szCs w:val="32"/>
        </w:rPr>
        <w:t>个参赛项目换算为</w:t>
      </w:r>
      <w:r>
        <w:rPr>
          <w:rFonts w:ascii="仿宋" w:eastAsia="仿宋" w:hAnsi="仿宋"/>
          <w:color w:val="000000"/>
          <w:sz w:val="32"/>
          <w:szCs w:val="32"/>
        </w:rPr>
        <w:t>1</w:t>
      </w:r>
      <w:r>
        <w:rPr>
          <w:rFonts w:ascii="仿宋" w:eastAsia="仿宋" w:hAnsi="仿宋" w:hint="eastAsia"/>
          <w:color w:val="000000"/>
          <w:sz w:val="32"/>
          <w:szCs w:val="32"/>
        </w:rPr>
        <w:t>个名额。换算后不满</w:t>
      </w:r>
      <w:r>
        <w:rPr>
          <w:rFonts w:ascii="仿宋" w:eastAsia="仿宋" w:hAnsi="仿宋"/>
          <w:color w:val="000000"/>
          <w:sz w:val="32"/>
          <w:szCs w:val="32"/>
        </w:rPr>
        <w:t>1</w:t>
      </w:r>
      <w:r>
        <w:rPr>
          <w:rFonts w:ascii="仿宋" w:eastAsia="仿宋" w:hAnsi="仿宋" w:hint="eastAsia"/>
          <w:color w:val="000000"/>
          <w:sz w:val="32"/>
          <w:szCs w:val="32"/>
        </w:rPr>
        <w:t>个的，按照四舍五入的原则确定。</w:t>
      </w:r>
    </w:p>
    <w:p w:rsidR="00D10243" w:rsidRPr="00D24607" w:rsidRDefault="00D10243" w:rsidP="00D2460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各地</w:t>
      </w:r>
      <w:r w:rsidRPr="0000358A">
        <w:rPr>
          <w:rFonts w:ascii="仿宋" w:eastAsia="仿宋" w:hAnsi="仿宋" w:hint="eastAsia"/>
          <w:color w:val="000000"/>
          <w:sz w:val="32"/>
          <w:szCs w:val="32"/>
        </w:rPr>
        <w:t>要</w:t>
      </w:r>
      <w:r>
        <w:rPr>
          <w:rFonts w:ascii="仿宋" w:eastAsia="仿宋" w:hAnsi="仿宋" w:hint="eastAsia"/>
          <w:color w:val="000000"/>
          <w:sz w:val="32"/>
          <w:szCs w:val="32"/>
        </w:rPr>
        <w:t>在分区赛结束后一周内</w:t>
      </w:r>
      <w:r w:rsidRPr="00821D5F">
        <w:rPr>
          <w:rFonts w:ascii="仿宋" w:eastAsia="仿宋" w:hAnsi="仿宋" w:hint="eastAsia"/>
          <w:color w:val="000000"/>
          <w:sz w:val="32"/>
          <w:szCs w:val="32"/>
        </w:rPr>
        <w:t>将赛事总结、各阶段精彩视频资料（约</w:t>
      </w:r>
      <w:r w:rsidRPr="00821D5F">
        <w:rPr>
          <w:rFonts w:ascii="仿宋" w:eastAsia="仿宋" w:hAnsi="仿宋"/>
          <w:color w:val="000000"/>
          <w:sz w:val="32"/>
          <w:szCs w:val="32"/>
        </w:rPr>
        <w:t>5</w:t>
      </w:r>
      <w:r w:rsidRPr="00821D5F">
        <w:rPr>
          <w:rFonts w:ascii="仿宋" w:eastAsia="仿宋" w:hAnsi="仿宋" w:hint="eastAsia"/>
          <w:color w:val="000000"/>
          <w:sz w:val="32"/>
          <w:szCs w:val="32"/>
        </w:rPr>
        <w:t>分钟）和照片（不少于</w:t>
      </w:r>
      <w:r w:rsidRPr="00821D5F">
        <w:rPr>
          <w:rFonts w:ascii="仿宋" w:eastAsia="仿宋" w:hAnsi="仿宋"/>
          <w:color w:val="000000"/>
          <w:sz w:val="32"/>
          <w:szCs w:val="32"/>
        </w:rPr>
        <w:t>15</w:t>
      </w:r>
      <w:r w:rsidRPr="00821D5F">
        <w:rPr>
          <w:rFonts w:ascii="仿宋" w:eastAsia="仿宋" w:hAnsi="仿宋" w:hint="eastAsia"/>
          <w:color w:val="000000"/>
          <w:sz w:val="32"/>
          <w:szCs w:val="32"/>
        </w:rPr>
        <w:t>张）提交</w:t>
      </w:r>
      <w:r>
        <w:rPr>
          <w:rFonts w:ascii="仿宋" w:eastAsia="仿宋" w:hAnsi="仿宋" w:hint="eastAsia"/>
          <w:color w:val="000000"/>
          <w:sz w:val="32"/>
          <w:szCs w:val="32"/>
        </w:rPr>
        <w:t>。</w:t>
      </w:r>
    </w:p>
    <w:p w:rsidR="00D10243" w:rsidRPr="001E02FE" w:rsidRDefault="00D10243" w:rsidP="00D24607">
      <w:pPr>
        <w:spacing w:line="560" w:lineRule="exact"/>
        <w:ind w:firstLine="645"/>
        <w:rPr>
          <w:rFonts w:ascii="楷体_GB2312" w:eastAsia="楷体_GB2312" w:hAnsi="仿宋"/>
          <w:color w:val="000000"/>
          <w:sz w:val="32"/>
          <w:szCs w:val="32"/>
        </w:rPr>
      </w:pPr>
      <w:r>
        <w:rPr>
          <w:rFonts w:ascii="楷体_GB2312" w:eastAsia="楷体_GB2312" w:hAnsi="仿宋" w:hint="eastAsia"/>
          <w:color w:val="000000"/>
          <w:sz w:val="32"/>
          <w:szCs w:val="32"/>
        </w:rPr>
        <w:t>（三）全省初</w:t>
      </w:r>
      <w:r w:rsidRPr="00D1303E">
        <w:rPr>
          <w:rFonts w:ascii="楷体_GB2312" w:eastAsia="楷体_GB2312" w:hAnsi="仿宋" w:hint="eastAsia"/>
          <w:color w:val="000000"/>
          <w:sz w:val="32"/>
          <w:szCs w:val="32"/>
        </w:rPr>
        <w:t>赛</w:t>
      </w:r>
    </w:p>
    <w:p w:rsidR="00D10243" w:rsidRDefault="00D10243" w:rsidP="00E16A1C">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时间：</w:t>
      </w:r>
      <w:r>
        <w:rPr>
          <w:rFonts w:ascii="仿宋" w:eastAsia="仿宋" w:hAnsi="仿宋"/>
          <w:color w:val="000000"/>
          <w:sz w:val="32"/>
          <w:szCs w:val="32"/>
        </w:rPr>
        <w:t>2019</w:t>
      </w:r>
      <w:r>
        <w:rPr>
          <w:rFonts w:ascii="仿宋" w:eastAsia="仿宋" w:hAnsi="仿宋" w:hint="eastAsia"/>
          <w:color w:val="000000"/>
          <w:sz w:val="32"/>
          <w:szCs w:val="32"/>
        </w:rPr>
        <w:t>年</w:t>
      </w:r>
      <w:r>
        <w:rPr>
          <w:rFonts w:ascii="仿宋" w:eastAsia="仿宋" w:hAnsi="仿宋"/>
          <w:color w:val="000000"/>
          <w:sz w:val="32"/>
          <w:szCs w:val="32"/>
        </w:rPr>
        <w:t>9</w:t>
      </w:r>
      <w:r>
        <w:rPr>
          <w:rFonts w:ascii="仿宋" w:eastAsia="仿宋" w:hAnsi="仿宋" w:hint="eastAsia"/>
          <w:color w:val="000000"/>
          <w:sz w:val="32"/>
          <w:szCs w:val="32"/>
        </w:rPr>
        <w:t>月</w:t>
      </w:r>
      <w:r>
        <w:rPr>
          <w:rFonts w:ascii="仿宋" w:eastAsia="仿宋" w:hAnsi="仿宋"/>
          <w:color w:val="000000"/>
          <w:sz w:val="32"/>
          <w:szCs w:val="32"/>
        </w:rPr>
        <w:t>1</w:t>
      </w:r>
      <w:r>
        <w:rPr>
          <w:rFonts w:ascii="仿宋" w:eastAsia="仿宋" w:hAnsi="仿宋" w:hint="eastAsia"/>
          <w:color w:val="000000"/>
          <w:sz w:val="32"/>
          <w:szCs w:val="32"/>
        </w:rPr>
        <w:t>日至</w:t>
      </w:r>
      <w:r>
        <w:rPr>
          <w:rFonts w:ascii="仿宋" w:eastAsia="仿宋" w:hAnsi="仿宋"/>
          <w:color w:val="000000"/>
          <w:sz w:val="32"/>
          <w:szCs w:val="32"/>
        </w:rPr>
        <w:t>9</w:t>
      </w:r>
      <w:r>
        <w:rPr>
          <w:rFonts w:ascii="仿宋" w:eastAsia="仿宋" w:hAnsi="仿宋" w:hint="eastAsia"/>
          <w:color w:val="000000"/>
          <w:sz w:val="32"/>
          <w:szCs w:val="32"/>
        </w:rPr>
        <w:t>月</w:t>
      </w:r>
      <w:r>
        <w:rPr>
          <w:rFonts w:ascii="仿宋" w:eastAsia="仿宋" w:hAnsi="仿宋"/>
          <w:color w:val="000000"/>
          <w:sz w:val="32"/>
          <w:szCs w:val="32"/>
        </w:rPr>
        <w:t>20</w:t>
      </w:r>
      <w:r>
        <w:rPr>
          <w:rFonts w:ascii="仿宋" w:eastAsia="仿宋" w:hAnsi="仿宋" w:hint="eastAsia"/>
          <w:color w:val="000000"/>
          <w:sz w:val="32"/>
          <w:szCs w:val="32"/>
        </w:rPr>
        <w:t>日。具体时间另行通知。</w:t>
      </w:r>
    </w:p>
    <w:p w:rsidR="00D10243" w:rsidRDefault="00D10243" w:rsidP="00E16A1C">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创新组和创业者同时进行，每个组别择优</w:t>
      </w:r>
      <w:r w:rsidRPr="005D5D4F">
        <w:rPr>
          <w:rFonts w:ascii="仿宋" w:eastAsia="仿宋" w:hAnsi="仿宋" w:hint="eastAsia"/>
          <w:color w:val="000000"/>
          <w:sz w:val="32"/>
          <w:szCs w:val="32"/>
        </w:rPr>
        <w:t>选拔出</w:t>
      </w:r>
      <w:r>
        <w:rPr>
          <w:rFonts w:ascii="仿宋" w:eastAsia="仿宋" w:hAnsi="仿宋"/>
          <w:color w:val="000000"/>
          <w:sz w:val="32"/>
          <w:szCs w:val="32"/>
        </w:rPr>
        <w:t>24</w:t>
      </w:r>
      <w:r>
        <w:rPr>
          <w:rFonts w:ascii="仿宋" w:eastAsia="仿宋" w:hAnsi="仿宋" w:hint="eastAsia"/>
          <w:color w:val="000000"/>
          <w:sz w:val="32"/>
          <w:szCs w:val="32"/>
        </w:rPr>
        <w:t>个项目</w:t>
      </w:r>
      <w:r w:rsidRPr="005D5D4F">
        <w:rPr>
          <w:rFonts w:ascii="仿宋" w:eastAsia="仿宋" w:hAnsi="仿宋" w:hint="eastAsia"/>
          <w:color w:val="000000"/>
          <w:sz w:val="32"/>
          <w:szCs w:val="32"/>
        </w:rPr>
        <w:t>参加</w:t>
      </w:r>
      <w:r>
        <w:rPr>
          <w:rFonts w:ascii="仿宋" w:eastAsia="仿宋" w:hAnsi="仿宋" w:hint="eastAsia"/>
          <w:color w:val="000000"/>
          <w:sz w:val="32"/>
          <w:szCs w:val="32"/>
        </w:rPr>
        <w:t>省级决赛。</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省大赛组委会负责组织，采取专家集中评审方式对参赛项目进行打分排名。评委由组委会办公室确定。创新组、创业组各</w:t>
      </w:r>
      <w:r w:rsidRPr="00E54A6F">
        <w:rPr>
          <w:rFonts w:ascii="仿宋" w:eastAsia="仿宋" w:hAnsi="仿宋" w:hint="eastAsia"/>
          <w:color w:val="000000"/>
          <w:sz w:val="32"/>
          <w:szCs w:val="32"/>
        </w:rPr>
        <w:t>设</w:t>
      </w:r>
      <w:r>
        <w:rPr>
          <w:rFonts w:ascii="仿宋" w:eastAsia="仿宋" w:hAnsi="仿宋"/>
          <w:color w:val="000000"/>
          <w:sz w:val="32"/>
          <w:szCs w:val="32"/>
        </w:rPr>
        <w:t>7</w:t>
      </w:r>
      <w:r w:rsidRPr="00E54A6F">
        <w:rPr>
          <w:rFonts w:ascii="仿宋" w:eastAsia="仿宋" w:hAnsi="仿宋" w:hint="eastAsia"/>
          <w:color w:val="000000"/>
          <w:sz w:val="32"/>
          <w:szCs w:val="32"/>
        </w:rPr>
        <w:t>位评委，</w:t>
      </w:r>
      <w:r>
        <w:rPr>
          <w:rFonts w:ascii="仿宋" w:eastAsia="仿宋" w:hAnsi="仿宋" w:hint="eastAsia"/>
          <w:color w:val="000000"/>
          <w:sz w:val="32"/>
          <w:szCs w:val="32"/>
        </w:rPr>
        <w:t>评委组成应多元化，包括</w:t>
      </w:r>
      <w:r w:rsidRPr="00E54A6F">
        <w:rPr>
          <w:rFonts w:ascii="仿宋" w:eastAsia="仿宋" w:hAnsi="仿宋" w:hint="eastAsia"/>
          <w:color w:val="000000"/>
          <w:sz w:val="32"/>
          <w:szCs w:val="32"/>
        </w:rPr>
        <w:t>投资机构评委、创业企业家、</w:t>
      </w:r>
      <w:r>
        <w:rPr>
          <w:rFonts w:ascii="仿宋" w:eastAsia="仿宋" w:hAnsi="仿宋" w:hint="eastAsia"/>
          <w:color w:val="000000"/>
          <w:sz w:val="32"/>
          <w:szCs w:val="32"/>
        </w:rPr>
        <w:t>行业专家、</w:t>
      </w:r>
      <w:r w:rsidRPr="00E54A6F">
        <w:rPr>
          <w:rFonts w:ascii="仿宋" w:eastAsia="仿宋" w:hAnsi="仿宋" w:hint="eastAsia"/>
          <w:color w:val="000000"/>
          <w:sz w:val="32"/>
          <w:szCs w:val="32"/>
        </w:rPr>
        <w:t>孵化器等创业服务机构</w:t>
      </w:r>
      <w:r>
        <w:rPr>
          <w:rFonts w:ascii="仿宋" w:eastAsia="仿宋" w:hAnsi="仿宋" w:hint="eastAsia"/>
          <w:color w:val="000000"/>
          <w:sz w:val="32"/>
          <w:szCs w:val="32"/>
        </w:rPr>
        <w:t>负责人</w:t>
      </w:r>
      <w:r w:rsidRPr="00E54A6F">
        <w:rPr>
          <w:rFonts w:ascii="仿宋" w:eastAsia="仿宋" w:hAnsi="仿宋" w:hint="eastAsia"/>
          <w:color w:val="000000"/>
          <w:sz w:val="32"/>
          <w:szCs w:val="32"/>
        </w:rPr>
        <w:t>、创业导师等。</w:t>
      </w:r>
      <w:r>
        <w:rPr>
          <w:rFonts w:ascii="仿宋" w:eastAsia="仿宋" w:hAnsi="仿宋"/>
          <w:color w:val="000000"/>
          <w:sz w:val="32"/>
          <w:szCs w:val="32"/>
        </w:rPr>
        <w:t>7</w:t>
      </w:r>
      <w:r w:rsidRPr="00E54A6F">
        <w:rPr>
          <w:rFonts w:ascii="仿宋" w:eastAsia="仿宋" w:hAnsi="仿宋" w:hint="eastAsia"/>
          <w:color w:val="000000"/>
          <w:sz w:val="32"/>
          <w:szCs w:val="32"/>
        </w:rPr>
        <w:t>位评委中，设主评委</w:t>
      </w:r>
      <w:r w:rsidRPr="00E54A6F">
        <w:rPr>
          <w:rFonts w:ascii="仿宋" w:eastAsia="仿宋" w:hAnsi="仿宋"/>
          <w:color w:val="000000"/>
          <w:sz w:val="32"/>
          <w:szCs w:val="32"/>
        </w:rPr>
        <w:t>1</w:t>
      </w:r>
      <w:r w:rsidRPr="00E54A6F">
        <w:rPr>
          <w:rFonts w:ascii="仿宋" w:eastAsia="仿宋" w:hAnsi="仿宋" w:hint="eastAsia"/>
          <w:color w:val="000000"/>
          <w:sz w:val="32"/>
          <w:szCs w:val="32"/>
        </w:rPr>
        <w:t>名，负责在比赛过程中进行评审工作的意见传达、组织协调。</w:t>
      </w:r>
    </w:p>
    <w:p w:rsidR="00D10243" w:rsidRPr="009175EE" w:rsidRDefault="00D10243" w:rsidP="003D4C47">
      <w:pPr>
        <w:spacing w:line="560" w:lineRule="exact"/>
        <w:ind w:firstLineChars="200" w:firstLine="649"/>
        <w:rPr>
          <w:rFonts w:ascii="仿宋" w:eastAsia="仿宋" w:hAnsi="仿宋"/>
          <w:b/>
          <w:color w:val="000000"/>
          <w:sz w:val="32"/>
          <w:szCs w:val="32"/>
        </w:rPr>
      </w:pPr>
      <w:r w:rsidRPr="009175EE">
        <w:rPr>
          <w:rFonts w:ascii="仿宋" w:eastAsia="仿宋" w:hAnsi="仿宋"/>
          <w:b/>
          <w:color w:val="000000"/>
          <w:sz w:val="32"/>
          <w:szCs w:val="32"/>
        </w:rPr>
        <w:t>1.</w:t>
      </w:r>
      <w:r>
        <w:rPr>
          <w:rFonts w:ascii="仿宋" w:eastAsia="仿宋" w:hAnsi="仿宋" w:hint="eastAsia"/>
          <w:b/>
          <w:color w:val="000000"/>
          <w:sz w:val="32"/>
          <w:szCs w:val="32"/>
        </w:rPr>
        <w:t>报送省大赛</w:t>
      </w:r>
      <w:r w:rsidRPr="009175EE">
        <w:rPr>
          <w:rFonts w:ascii="仿宋" w:eastAsia="仿宋" w:hAnsi="仿宋" w:hint="eastAsia"/>
          <w:b/>
          <w:color w:val="000000"/>
          <w:sz w:val="32"/>
          <w:szCs w:val="32"/>
        </w:rPr>
        <w:t>项目资料</w:t>
      </w:r>
      <w:r>
        <w:rPr>
          <w:rFonts w:ascii="仿宋" w:eastAsia="仿宋" w:hAnsi="仿宋" w:hint="eastAsia"/>
          <w:b/>
          <w:color w:val="000000"/>
          <w:sz w:val="32"/>
          <w:szCs w:val="32"/>
        </w:rPr>
        <w:t>（</w:t>
      </w:r>
      <w:smartTag w:uri="urn:schemas-microsoft-com:office:smarttags" w:element="chsdate">
        <w:smartTagPr>
          <w:attr w:name="IsROCDate" w:val="False"/>
          <w:attr w:name="IsLunarDate" w:val="False"/>
          <w:attr w:name="Day" w:val="31"/>
          <w:attr w:name="Month" w:val="8"/>
          <w:attr w:name="Year" w:val="2019"/>
        </w:smartTagPr>
        <w:r>
          <w:rPr>
            <w:rFonts w:ascii="仿宋" w:eastAsia="仿宋" w:hAnsi="仿宋"/>
            <w:b/>
            <w:color w:val="000000"/>
            <w:sz w:val="32"/>
            <w:szCs w:val="32"/>
          </w:rPr>
          <w:t>8</w:t>
        </w:r>
        <w:r>
          <w:rPr>
            <w:rFonts w:ascii="仿宋" w:eastAsia="仿宋" w:hAnsi="仿宋" w:hint="eastAsia"/>
            <w:b/>
            <w:color w:val="000000"/>
            <w:sz w:val="32"/>
            <w:szCs w:val="32"/>
          </w:rPr>
          <w:t>月</w:t>
        </w:r>
        <w:r>
          <w:rPr>
            <w:rFonts w:ascii="仿宋" w:eastAsia="仿宋" w:hAnsi="仿宋"/>
            <w:b/>
            <w:color w:val="000000"/>
            <w:sz w:val="32"/>
            <w:szCs w:val="32"/>
          </w:rPr>
          <w:t>31</w:t>
        </w:r>
        <w:r>
          <w:rPr>
            <w:rFonts w:ascii="仿宋" w:eastAsia="仿宋" w:hAnsi="仿宋" w:hint="eastAsia"/>
            <w:b/>
            <w:color w:val="000000"/>
            <w:sz w:val="32"/>
            <w:szCs w:val="32"/>
          </w:rPr>
          <w:t>日</w:t>
        </w:r>
      </w:smartTag>
      <w:r>
        <w:rPr>
          <w:rFonts w:ascii="仿宋" w:eastAsia="仿宋" w:hAnsi="仿宋" w:hint="eastAsia"/>
          <w:b/>
          <w:color w:val="000000"/>
          <w:sz w:val="32"/>
          <w:szCs w:val="32"/>
        </w:rPr>
        <w:t>前完成）</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各</w:t>
      </w:r>
      <w:r>
        <w:rPr>
          <w:rFonts w:ascii="仿宋" w:eastAsia="仿宋" w:hAnsi="仿宋" w:hint="eastAsia"/>
          <w:color w:val="000000"/>
          <w:sz w:val="32"/>
          <w:szCs w:val="32"/>
        </w:rPr>
        <w:t>地组委会</w:t>
      </w:r>
      <w:r w:rsidRPr="009175EE">
        <w:rPr>
          <w:rFonts w:ascii="仿宋" w:eastAsia="仿宋" w:hAnsi="仿宋" w:hint="eastAsia"/>
          <w:color w:val="000000"/>
          <w:sz w:val="32"/>
          <w:szCs w:val="32"/>
        </w:rPr>
        <w:t>负责</w:t>
      </w:r>
      <w:r>
        <w:rPr>
          <w:rFonts w:ascii="仿宋" w:eastAsia="仿宋" w:hAnsi="仿宋" w:hint="eastAsia"/>
          <w:color w:val="000000"/>
          <w:sz w:val="32"/>
          <w:szCs w:val="32"/>
        </w:rPr>
        <w:t>组织报送</w:t>
      </w:r>
      <w:r w:rsidRPr="009175EE">
        <w:rPr>
          <w:rFonts w:ascii="仿宋" w:eastAsia="仿宋" w:hAnsi="仿宋" w:hint="eastAsia"/>
          <w:color w:val="000000"/>
          <w:sz w:val="32"/>
          <w:szCs w:val="32"/>
        </w:rPr>
        <w:t>参加</w:t>
      </w:r>
      <w:r>
        <w:rPr>
          <w:rFonts w:ascii="仿宋" w:eastAsia="仿宋" w:hAnsi="仿宋" w:hint="eastAsia"/>
          <w:color w:val="000000"/>
          <w:sz w:val="32"/>
          <w:szCs w:val="32"/>
        </w:rPr>
        <w:t>省大</w:t>
      </w:r>
      <w:r w:rsidRPr="009175EE">
        <w:rPr>
          <w:rFonts w:ascii="仿宋" w:eastAsia="仿宋" w:hAnsi="仿宋" w:hint="eastAsia"/>
          <w:color w:val="000000"/>
          <w:sz w:val="32"/>
          <w:szCs w:val="32"/>
        </w:rPr>
        <w:t>赛项目的相关信息，包含项目简介、团队介绍、项目进展、联系方式等基本信息，同时</w:t>
      </w:r>
      <w:r>
        <w:rPr>
          <w:rFonts w:ascii="仿宋" w:eastAsia="仿宋" w:hAnsi="仿宋" w:hint="eastAsia"/>
          <w:color w:val="000000"/>
          <w:sz w:val="32"/>
          <w:szCs w:val="32"/>
        </w:rPr>
        <w:t>报送项目相关附件</w:t>
      </w:r>
      <w:r w:rsidRPr="009175EE">
        <w:rPr>
          <w:rFonts w:ascii="仿宋" w:eastAsia="仿宋" w:hAnsi="仿宋" w:hint="eastAsia"/>
          <w:color w:val="000000"/>
          <w:sz w:val="32"/>
          <w:szCs w:val="32"/>
        </w:rPr>
        <w:t>，包含路演</w:t>
      </w:r>
      <w:r w:rsidRPr="009175EE">
        <w:rPr>
          <w:rFonts w:ascii="仿宋" w:eastAsia="仿宋" w:hAnsi="仿宋"/>
          <w:color w:val="000000"/>
          <w:sz w:val="32"/>
          <w:szCs w:val="32"/>
        </w:rPr>
        <w:t>PPT</w:t>
      </w:r>
      <w:r w:rsidRPr="009175EE">
        <w:rPr>
          <w:rFonts w:ascii="仿宋" w:eastAsia="仿宋" w:hAnsi="仿宋" w:hint="eastAsia"/>
          <w:color w:val="000000"/>
          <w:sz w:val="32"/>
          <w:szCs w:val="32"/>
        </w:rPr>
        <w:t>、营业执照复印件、专利证书、获奖证书等，便于</w:t>
      </w:r>
      <w:r>
        <w:rPr>
          <w:rFonts w:ascii="仿宋" w:eastAsia="仿宋" w:hAnsi="仿宋" w:hint="eastAsia"/>
          <w:color w:val="000000"/>
          <w:sz w:val="32"/>
          <w:szCs w:val="32"/>
        </w:rPr>
        <w:t>省</w:t>
      </w:r>
      <w:r w:rsidRPr="009175EE">
        <w:rPr>
          <w:rFonts w:ascii="仿宋" w:eastAsia="仿宋" w:hAnsi="仿宋" w:hint="eastAsia"/>
          <w:color w:val="000000"/>
          <w:sz w:val="32"/>
          <w:szCs w:val="32"/>
        </w:rPr>
        <w:t>大赛组委会组织基础评分。</w:t>
      </w:r>
      <w:r>
        <w:rPr>
          <w:rFonts w:ascii="仿宋" w:eastAsia="仿宋" w:hAnsi="仿宋" w:hint="eastAsia"/>
          <w:color w:val="000000"/>
          <w:sz w:val="32"/>
          <w:szCs w:val="32"/>
        </w:rPr>
        <w:t>注意</w:t>
      </w:r>
      <w:r w:rsidRPr="009175EE">
        <w:rPr>
          <w:rFonts w:ascii="仿宋" w:eastAsia="仿宋" w:hAnsi="仿宋" w:hint="eastAsia"/>
          <w:color w:val="000000"/>
          <w:sz w:val="32"/>
          <w:szCs w:val="32"/>
        </w:rPr>
        <w:t>，参赛项目的路演</w:t>
      </w:r>
      <w:r w:rsidRPr="009175EE">
        <w:rPr>
          <w:rFonts w:ascii="仿宋" w:eastAsia="仿宋" w:hAnsi="仿宋"/>
          <w:color w:val="000000"/>
          <w:sz w:val="32"/>
          <w:szCs w:val="32"/>
        </w:rPr>
        <w:t>PPT</w:t>
      </w:r>
      <w:r w:rsidRPr="009175EE">
        <w:rPr>
          <w:rFonts w:ascii="仿宋" w:eastAsia="仿宋" w:hAnsi="仿宋" w:hint="eastAsia"/>
          <w:color w:val="000000"/>
          <w:sz w:val="32"/>
          <w:szCs w:val="32"/>
        </w:rPr>
        <w:t>作为项目评审的依据</w:t>
      </w:r>
      <w:r>
        <w:rPr>
          <w:rFonts w:ascii="仿宋" w:eastAsia="仿宋" w:hAnsi="仿宋" w:hint="eastAsia"/>
          <w:color w:val="000000"/>
          <w:sz w:val="32"/>
          <w:szCs w:val="32"/>
        </w:rPr>
        <w:t>，</w:t>
      </w:r>
      <w:r w:rsidRPr="009175EE">
        <w:rPr>
          <w:rFonts w:ascii="仿宋" w:eastAsia="仿宋" w:hAnsi="仿宋" w:hint="eastAsia"/>
          <w:color w:val="000000"/>
          <w:sz w:val="32"/>
          <w:szCs w:val="32"/>
        </w:rPr>
        <w:t>在</w:t>
      </w:r>
      <w:r>
        <w:rPr>
          <w:rFonts w:ascii="仿宋" w:eastAsia="仿宋" w:hAnsi="仿宋" w:hint="eastAsia"/>
          <w:color w:val="000000"/>
          <w:sz w:val="32"/>
          <w:szCs w:val="32"/>
        </w:rPr>
        <w:t>报送</w:t>
      </w:r>
      <w:r w:rsidRPr="009175EE">
        <w:rPr>
          <w:rFonts w:ascii="仿宋" w:eastAsia="仿宋" w:hAnsi="仿宋" w:hint="eastAsia"/>
          <w:color w:val="000000"/>
          <w:sz w:val="32"/>
          <w:szCs w:val="32"/>
        </w:rPr>
        <w:t>之后不得修改，</w:t>
      </w:r>
      <w:r>
        <w:rPr>
          <w:rFonts w:ascii="仿宋" w:eastAsia="仿宋" w:hAnsi="仿宋" w:hint="eastAsia"/>
          <w:color w:val="000000"/>
          <w:sz w:val="32"/>
          <w:szCs w:val="32"/>
        </w:rPr>
        <w:t>以</w:t>
      </w:r>
      <w:r w:rsidRPr="009175EE">
        <w:rPr>
          <w:rFonts w:ascii="仿宋" w:eastAsia="仿宋" w:hAnsi="仿宋" w:hint="eastAsia"/>
          <w:color w:val="000000"/>
          <w:sz w:val="32"/>
          <w:szCs w:val="32"/>
        </w:rPr>
        <w:t>免导致比赛秩序混乱，影响比赛公正公平。</w:t>
      </w:r>
    </w:p>
    <w:p w:rsidR="00D10243" w:rsidRPr="00CF58FC" w:rsidRDefault="00D10243" w:rsidP="003D4C47">
      <w:pPr>
        <w:spacing w:line="560" w:lineRule="exact"/>
        <w:ind w:firstLineChars="200" w:firstLine="649"/>
        <w:rPr>
          <w:rFonts w:ascii="仿宋" w:eastAsia="仿宋" w:hAnsi="仿宋"/>
          <w:b/>
          <w:color w:val="000000"/>
          <w:sz w:val="32"/>
          <w:szCs w:val="32"/>
        </w:rPr>
      </w:pPr>
      <w:r w:rsidRPr="00CF58FC">
        <w:rPr>
          <w:rFonts w:ascii="仿宋" w:eastAsia="仿宋" w:hAnsi="仿宋"/>
          <w:b/>
          <w:color w:val="000000"/>
          <w:sz w:val="32"/>
          <w:szCs w:val="32"/>
        </w:rPr>
        <w:t>2.</w:t>
      </w:r>
      <w:r w:rsidRPr="00CF58FC">
        <w:rPr>
          <w:rFonts w:ascii="仿宋" w:eastAsia="仿宋" w:hAnsi="仿宋" w:hint="eastAsia"/>
          <w:b/>
          <w:color w:val="000000"/>
          <w:sz w:val="32"/>
          <w:szCs w:val="32"/>
        </w:rPr>
        <w:t>赛程安排</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项目评审分为两个阶段，第一阶段为基础打分，占</w:t>
      </w:r>
      <w:r w:rsidRPr="009175EE">
        <w:rPr>
          <w:rFonts w:ascii="仿宋" w:eastAsia="仿宋" w:hAnsi="仿宋"/>
          <w:color w:val="000000"/>
          <w:sz w:val="32"/>
          <w:szCs w:val="32"/>
        </w:rPr>
        <w:t>30%</w:t>
      </w:r>
      <w:r w:rsidRPr="009175EE">
        <w:rPr>
          <w:rFonts w:ascii="仿宋" w:eastAsia="仿宋" w:hAnsi="仿宋" w:hint="eastAsia"/>
          <w:color w:val="000000"/>
          <w:sz w:val="32"/>
          <w:szCs w:val="32"/>
        </w:rPr>
        <w:t>。第二阶段为现场路演比赛，占</w:t>
      </w:r>
      <w:r w:rsidRPr="009175EE">
        <w:rPr>
          <w:rFonts w:ascii="仿宋" w:eastAsia="仿宋" w:hAnsi="仿宋"/>
          <w:color w:val="000000"/>
          <w:sz w:val="32"/>
          <w:szCs w:val="32"/>
        </w:rPr>
        <w:t>70%</w:t>
      </w:r>
      <w:r w:rsidRPr="009175EE">
        <w:rPr>
          <w:rFonts w:ascii="仿宋" w:eastAsia="仿宋" w:hAnsi="仿宋" w:hint="eastAsia"/>
          <w:color w:val="000000"/>
          <w:sz w:val="32"/>
          <w:szCs w:val="32"/>
        </w:rPr>
        <w:t>。按权重加总后的得分为该项目的比赛成绩。</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全</w:t>
      </w:r>
      <w:r>
        <w:rPr>
          <w:rFonts w:ascii="仿宋" w:eastAsia="仿宋" w:hAnsi="仿宋" w:hint="eastAsia"/>
          <w:color w:val="000000"/>
          <w:sz w:val="32"/>
          <w:szCs w:val="32"/>
        </w:rPr>
        <w:t>省初赛基础评审</w:t>
      </w:r>
      <w:r w:rsidRPr="009175EE">
        <w:rPr>
          <w:rFonts w:ascii="仿宋" w:eastAsia="仿宋" w:hAnsi="仿宋" w:hint="eastAsia"/>
          <w:color w:val="000000"/>
          <w:sz w:val="32"/>
          <w:szCs w:val="32"/>
        </w:rPr>
        <w:t>时间：</w:t>
      </w:r>
      <w:r w:rsidRPr="009175EE">
        <w:rPr>
          <w:rFonts w:ascii="仿宋" w:eastAsia="仿宋" w:hAnsi="仿宋"/>
          <w:color w:val="000000"/>
          <w:sz w:val="32"/>
          <w:szCs w:val="32"/>
        </w:rPr>
        <w:t>201</w:t>
      </w:r>
      <w:r>
        <w:rPr>
          <w:rFonts w:ascii="仿宋" w:eastAsia="仿宋" w:hAnsi="仿宋"/>
          <w:color w:val="000000"/>
          <w:sz w:val="32"/>
          <w:szCs w:val="32"/>
        </w:rPr>
        <w:t>9</w:t>
      </w:r>
      <w:r w:rsidRPr="009175EE">
        <w:rPr>
          <w:rFonts w:ascii="仿宋" w:eastAsia="仿宋" w:hAnsi="仿宋" w:hint="eastAsia"/>
          <w:color w:val="000000"/>
          <w:sz w:val="32"/>
          <w:szCs w:val="32"/>
        </w:rPr>
        <w:t>年</w:t>
      </w:r>
      <w:r>
        <w:rPr>
          <w:rFonts w:ascii="仿宋" w:eastAsia="仿宋" w:hAnsi="仿宋"/>
          <w:color w:val="000000"/>
          <w:sz w:val="32"/>
          <w:szCs w:val="32"/>
        </w:rPr>
        <w:t>9</w:t>
      </w:r>
      <w:r w:rsidRPr="009175EE">
        <w:rPr>
          <w:rFonts w:ascii="仿宋" w:eastAsia="仿宋" w:hAnsi="仿宋" w:hint="eastAsia"/>
          <w:color w:val="000000"/>
          <w:sz w:val="32"/>
          <w:szCs w:val="32"/>
        </w:rPr>
        <w:t>月</w:t>
      </w:r>
      <w:r>
        <w:rPr>
          <w:rFonts w:ascii="仿宋" w:eastAsia="仿宋" w:hAnsi="仿宋"/>
          <w:color w:val="000000"/>
          <w:sz w:val="32"/>
          <w:szCs w:val="32"/>
        </w:rPr>
        <w:t>10</w:t>
      </w:r>
      <w:r w:rsidRPr="009175EE">
        <w:rPr>
          <w:rFonts w:ascii="仿宋" w:eastAsia="仿宋" w:hAnsi="仿宋" w:hint="eastAsia"/>
          <w:color w:val="000000"/>
          <w:sz w:val="32"/>
          <w:szCs w:val="32"/>
        </w:rPr>
        <w:t>日前完成；</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全</w:t>
      </w:r>
      <w:r>
        <w:rPr>
          <w:rFonts w:ascii="仿宋" w:eastAsia="仿宋" w:hAnsi="仿宋" w:hint="eastAsia"/>
          <w:color w:val="000000"/>
          <w:sz w:val="32"/>
          <w:szCs w:val="32"/>
        </w:rPr>
        <w:t>省初赛</w:t>
      </w:r>
      <w:r w:rsidRPr="009175EE">
        <w:rPr>
          <w:rFonts w:ascii="仿宋" w:eastAsia="仿宋" w:hAnsi="仿宋" w:hint="eastAsia"/>
          <w:color w:val="000000"/>
          <w:sz w:val="32"/>
          <w:szCs w:val="32"/>
        </w:rPr>
        <w:t>现场比赛时间：</w:t>
      </w:r>
      <w:r w:rsidRPr="0079270B">
        <w:rPr>
          <w:rFonts w:ascii="仿宋" w:eastAsia="仿宋" w:hAnsi="仿宋" w:hint="eastAsia"/>
          <w:color w:val="000000"/>
          <w:sz w:val="32"/>
          <w:szCs w:val="32"/>
        </w:rPr>
        <w:t>举办日期另行通知</w:t>
      </w:r>
      <w:r>
        <w:rPr>
          <w:rFonts w:ascii="仿宋" w:eastAsia="仿宋" w:hAnsi="仿宋" w:hint="eastAsia"/>
          <w:color w:val="000000"/>
          <w:sz w:val="32"/>
          <w:szCs w:val="32"/>
        </w:rPr>
        <w:t>。</w:t>
      </w:r>
    </w:p>
    <w:p w:rsidR="00D10243" w:rsidRPr="00CF58FC" w:rsidRDefault="00D10243" w:rsidP="003D4C47">
      <w:pPr>
        <w:spacing w:line="560" w:lineRule="exact"/>
        <w:ind w:firstLineChars="200" w:firstLine="649"/>
        <w:rPr>
          <w:rFonts w:ascii="仿宋" w:eastAsia="仿宋" w:hAnsi="仿宋"/>
          <w:b/>
          <w:color w:val="000000"/>
          <w:sz w:val="32"/>
          <w:szCs w:val="32"/>
        </w:rPr>
      </w:pPr>
      <w:r w:rsidRPr="00CF58FC">
        <w:rPr>
          <w:rFonts w:ascii="仿宋" w:eastAsia="仿宋" w:hAnsi="仿宋"/>
          <w:b/>
          <w:color w:val="000000"/>
          <w:sz w:val="32"/>
          <w:szCs w:val="32"/>
        </w:rPr>
        <w:t>3.</w:t>
      </w:r>
      <w:r w:rsidRPr="00CF58FC">
        <w:rPr>
          <w:rFonts w:ascii="仿宋" w:eastAsia="仿宋" w:hAnsi="仿宋" w:hint="eastAsia"/>
          <w:b/>
          <w:color w:val="000000"/>
          <w:sz w:val="32"/>
          <w:szCs w:val="32"/>
        </w:rPr>
        <w:t>比赛顺序</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在</w:t>
      </w:r>
      <w:r>
        <w:rPr>
          <w:rFonts w:ascii="仿宋" w:eastAsia="仿宋" w:hAnsi="仿宋" w:hint="eastAsia"/>
          <w:color w:val="000000"/>
          <w:sz w:val="32"/>
          <w:szCs w:val="32"/>
        </w:rPr>
        <w:t>全省初赛报到日</w:t>
      </w:r>
      <w:r w:rsidRPr="009175EE">
        <w:rPr>
          <w:rFonts w:ascii="仿宋" w:eastAsia="仿宋" w:hAnsi="仿宋" w:hint="eastAsia"/>
          <w:color w:val="000000"/>
          <w:sz w:val="32"/>
          <w:szCs w:val="32"/>
        </w:rPr>
        <w:t>，</w:t>
      </w:r>
      <w:r>
        <w:rPr>
          <w:rFonts w:ascii="仿宋" w:eastAsia="仿宋" w:hAnsi="仿宋" w:hint="eastAsia"/>
          <w:color w:val="000000"/>
          <w:sz w:val="32"/>
          <w:szCs w:val="32"/>
        </w:rPr>
        <w:t>由参赛项目代表</w:t>
      </w:r>
      <w:r w:rsidRPr="009175EE">
        <w:rPr>
          <w:rFonts w:ascii="仿宋" w:eastAsia="仿宋" w:hAnsi="仿宋" w:hint="eastAsia"/>
          <w:color w:val="000000"/>
          <w:sz w:val="32"/>
          <w:szCs w:val="32"/>
        </w:rPr>
        <w:t>通过抽签的方式</w:t>
      </w:r>
      <w:r>
        <w:rPr>
          <w:rFonts w:ascii="仿宋" w:eastAsia="仿宋" w:hAnsi="仿宋" w:hint="eastAsia"/>
          <w:color w:val="000000"/>
          <w:sz w:val="32"/>
          <w:szCs w:val="32"/>
        </w:rPr>
        <w:t>确定</w:t>
      </w:r>
      <w:r w:rsidRPr="009175EE">
        <w:rPr>
          <w:rFonts w:ascii="仿宋" w:eastAsia="仿宋" w:hAnsi="仿宋" w:hint="eastAsia"/>
          <w:color w:val="000000"/>
          <w:sz w:val="32"/>
          <w:szCs w:val="32"/>
        </w:rPr>
        <w:t>各组</w:t>
      </w:r>
      <w:r>
        <w:rPr>
          <w:rFonts w:ascii="仿宋" w:eastAsia="仿宋" w:hAnsi="仿宋" w:hint="eastAsia"/>
          <w:color w:val="000000"/>
          <w:sz w:val="32"/>
          <w:szCs w:val="32"/>
        </w:rPr>
        <w:t>出场顺序</w:t>
      </w:r>
      <w:r w:rsidRPr="009175EE">
        <w:rPr>
          <w:rFonts w:ascii="仿宋" w:eastAsia="仿宋" w:hAnsi="仿宋" w:hint="eastAsia"/>
          <w:color w:val="000000"/>
          <w:sz w:val="32"/>
          <w:szCs w:val="32"/>
        </w:rPr>
        <w:t>。</w:t>
      </w:r>
    </w:p>
    <w:p w:rsidR="00D10243" w:rsidRPr="00CF58FC" w:rsidRDefault="00D10243" w:rsidP="003D4C47">
      <w:pPr>
        <w:spacing w:line="560" w:lineRule="exact"/>
        <w:ind w:firstLineChars="200" w:firstLine="649"/>
        <w:rPr>
          <w:rFonts w:ascii="仿宋" w:eastAsia="仿宋" w:hAnsi="仿宋"/>
          <w:b/>
          <w:color w:val="000000"/>
          <w:sz w:val="32"/>
          <w:szCs w:val="32"/>
        </w:rPr>
      </w:pPr>
      <w:r w:rsidRPr="00CF58FC">
        <w:rPr>
          <w:rFonts w:ascii="仿宋" w:eastAsia="仿宋" w:hAnsi="仿宋"/>
          <w:b/>
          <w:color w:val="000000"/>
          <w:sz w:val="32"/>
          <w:szCs w:val="32"/>
        </w:rPr>
        <w:t>4.</w:t>
      </w:r>
      <w:r w:rsidRPr="00CF58FC">
        <w:rPr>
          <w:rFonts w:ascii="仿宋" w:eastAsia="仿宋" w:hAnsi="仿宋" w:hint="eastAsia"/>
          <w:b/>
          <w:color w:val="000000"/>
          <w:sz w:val="32"/>
          <w:szCs w:val="32"/>
        </w:rPr>
        <w:t>赛前准备</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省</w:t>
      </w:r>
      <w:r>
        <w:rPr>
          <w:rFonts w:ascii="仿宋" w:eastAsia="仿宋" w:hAnsi="仿宋" w:hint="eastAsia"/>
          <w:color w:val="000000"/>
          <w:sz w:val="32"/>
          <w:szCs w:val="32"/>
        </w:rPr>
        <w:t>地</w:t>
      </w:r>
      <w:r w:rsidRPr="009175EE">
        <w:rPr>
          <w:rFonts w:ascii="仿宋" w:eastAsia="仿宋" w:hAnsi="仿宋" w:hint="eastAsia"/>
          <w:color w:val="000000"/>
          <w:sz w:val="32"/>
          <w:szCs w:val="32"/>
        </w:rPr>
        <w:t>组委会领队</w:t>
      </w:r>
      <w:r>
        <w:rPr>
          <w:rFonts w:ascii="仿宋" w:eastAsia="仿宋" w:hAnsi="仿宋" w:hint="eastAsia"/>
          <w:color w:val="000000"/>
          <w:sz w:val="32"/>
          <w:szCs w:val="32"/>
        </w:rPr>
        <w:t>负责</w:t>
      </w:r>
      <w:r w:rsidRPr="009175EE">
        <w:rPr>
          <w:rFonts w:ascii="仿宋" w:eastAsia="仿宋" w:hAnsi="仿宋" w:hint="eastAsia"/>
          <w:color w:val="000000"/>
          <w:sz w:val="32"/>
          <w:szCs w:val="32"/>
        </w:rPr>
        <w:t>在</w:t>
      </w:r>
      <w:r>
        <w:rPr>
          <w:rFonts w:ascii="仿宋" w:eastAsia="仿宋" w:hAnsi="仿宋" w:hint="eastAsia"/>
          <w:color w:val="000000"/>
          <w:sz w:val="32"/>
          <w:szCs w:val="32"/>
        </w:rPr>
        <w:t>抽签后</w:t>
      </w:r>
      <w:r w:rsidRPr="009175EE">
        <w:rPr>
          <w:rFonts w:ascii="仿宋" w:eastAsia="仿宋" w:hAnsi="仿宋" w:hint="eastAsia"/>
          <w:color w:val="000000"/>
          <w:sz w:val="32"/>
          <w:szCs w:val="32"/>
        </w:rPr>
        <w:t>为</w:t>
      </w:r>
      <w:r>
        <w:rPr>
          <w:rFonts w:ascii="仿宋" w:eastAsia="仿宋" w:hAnsi="仿宋" w:hint="eastAsia"/>
          <w:color w:val="000000"/>
          <w:sz w:val="32"/>
          <w:szCs w:val="32"/>
        </w:rPr>
        <w:t>当地</w:t>
      </w:r>
      <w:r w:rsidRPr="009175EE">
        <w:rPr>
          <w:rFonts w:ascii="仿宋" w:eastAsia="仿宋" w:hAnsi="仿宋" w:hint="eastAsia"/>
          <w:color w:val="000000"/>
          <w:sz w:val="32"/>
          <w:szCs w:val="32"/>
        </w:rPr>
        <w:t>参赛项目发放分组清单</w:t>
      </w:r>
      <w:r>
        <w:rPr>
          <w:rFonts w:ascii="仿宋" w:eastAsia="仿宋" w:hAnsi="仿宋" w:hint="eastAsia"/>
          <w:color w:val="000000"/>
          <w:sz w:val="32"/>
          <w:szCs w:val="32"/>
        </w:rPr>
        <w:t>，确定出场次</w:t>
      </w:r>
      <w:r w:rsidRPr="009175EE">
        <w:rPr>
          <w:rFonts w:ascii="仿宋" w:eastAsia="仿宋" w:hAnsi="仿宋" w:hint="eastAsia"/>
          <w:color w:val="000000"/>
          <w:sz w:val="32"/>
          <w:szCs w:val="32"/>
        </w:rPr>
        <w:t>序，并</w:t>
      </w:r>
      <w:r>
        <w:rPr>
          <w:rFonts w:ascii="仿宋" w:eastAsia="仿宋" w:hAnsi="仿宋" w:hint="eastAsia"/>
          <w:color w:val="000000"/>
          <w:sz w:val="32"/>
          <w:szCs w:val="32"/>
        </w:rPr>
        <w:t>督促当地</w:t>
      </w:r>
      <w:r w:rsidRPr="009175EE">
        <w:rPr>
          <w:rFonts w:ascii="仿宋" w:eastAsia="仿宋" w:hAnsi="仿宋" w:hint="eastAsia"/>
          <w:color w:val="000000"/>
          <w:sz w:val="32"/>
          <w:szCs w:val="32"/>
        </w:rPr>
        <w:t>参赛项目做好</w:t>
      </w:r>
      <w:r>
        <w:rPr>
          <w:rFonts w:ascii="仿宋" w:eastAsia="仿宋" w:hAnsi="仿宋" w:hint="eastAsia"/>
          <w:color w:val="000000"/>
          <w:sz w:val="32"/>
          <w:szCs w:val="32"/>
        </w:rPr>
        <w:t>比赛</w:t>
      </w:r>
      <w:r w:rsidRPr="009175EE">
        <w:rPr>
          <w:rFonts w:ascii="仿宋" w:eastAsia="仿宋" w:hAnsi="仿宋" w:hint="eastAsia"/>
          <w:color w:val="000000"/>
          <w:sz w:val="32"/>
          <w:szCs w:val="32"/>
        </w:rPr>
        <w:t>准备，确保比赛按计划有序进行。</w:t>
      </w:r>
    </w:p>
    <w:p w:rsidR="00D10243" w:rsidRPr="00CF58FC" w:rsidRDefault="00D10243" w:rsidP="003D4C47">
      <w:pPr>
        <w:spacing w:line="560" w:lineRule="exact"/>
        <w:ind w:firstLineChars="200" w:firstLine="649"/>
        <w:rPr>
          <w:rFonts w:ascii="仿宋" w:eastAsia="仿宋" w:hAnsi="仿宋"/>
          <w:b/>
          <w:color w:val="000000"/>
          <w:sz w:val="32"/>
          <w:szCs w:val="32"/>
        </w:rPr>
      </w:pPr>
      <w:r w:rsidRPr="00CF58FC">
        <w:rPr>
          <w:rFonts w:ascii="仿宋" w:eastAsia="仿宋" w:hAnsi="仿宋"/>
          <w:b/>
          <w:color w:val="000000"/>
          <w:sz w:val="32"/>
          <w:szCs w:val="32"/>
        </w:rPr>
        <w:t>5.</w:t>
      </w:r>
      <w:r w:rsidRPr="00CF58FC">
        <w:rPr>
          <w:rFonts w:ascii="仿宋" w:eastAsia="仿宋" w:hAnsi="仿宋" w:hint="eastAsia"/>
          <w:b/>
          <w:color w:val="000000"/>
          <w:sz w:val="32"/>
          <w:szCs w:val="32"/>
        </w:rPr>
        <w:t>现场路演赛要求及流程</w:t>
      </w:r>
    </w:p>
    <w:p w:rsidR="00D10243" w:rsidRPr="009175EE" w:rsidRDefault="00D10243" w:rsidP="003D4C47">
      <w:pPr>
        <w:spacing w:line="560" w:lineRule="exact"/>
        <w:ind w:firstLineChars="200" w:firstLine="649"/>
        <w:rPr>
          <w:rFonts w:ascii="仿宋" w:eastAsia="仿宋" w:hAnsi="仿宋"/>
          <w:color w:val="000000"/>
          <w:sz w:val="32"/>
          <w:szCs w:val="32"/>
        </w:rPr>
      </w:pPr>
      <w:r>
        <w:rPr>
          <w:rFonts w:ascii="仿宋" w:eastAsia="仿宋" w:hAnsi="仿宋" w:hint="eastAsia"/>
          <w:b/>
          <w:color w:val="000000"/>
          <w:sz w:val="32"/>
          <w:szCs w:val="32"/>
        </w:rPr>
        <w:t>（</w:t>
      </w:r>
      <w:r>
        <w:rPr>
          <w:rFonts w:ascii="仿宋" w:eastAsia="仿宋" w:hAnsi="仿宋"/>
          <w:b/>
          <w:color w:val="000000"/>
          <w:sz w:val="32"/>
          <w:szCs w:val="32"/>
        </w:rPr>
        <w:t>1</w:t>
      </w:r>
      <w:r>
        <w:rPr>
          <w:rFonts w:ascii="仿宋" w:eastAsia="仿宋" w:hAnsi="仿宋" w:hint="eastAsia"/>
          <w:b/>
          <w:color w:val="000000"/>
          <w:sz w:val="32"/>
          <w:szCs w:val="32"/>
        </w:rPr>
        <w:t>）</w:t>
      </w:r>
      <w:r w:rsidRPr="009175EE">
        <w:rPr>
          <w:rFonts w:ascii="仿宋" w:eastAsia="仿宋" w:hAnsi="仿宋" w:hint="eastAsia"/>
          <w:b/>
          <w:color w:val="000000"/>
          <w:sz w:val="32"/>
          <w:szCs w:val="32"/>
        </w:rPr>
        <w:t>比赛现场</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比赛</w:t>
      </w:r>
      <w:r>
        <w:rPr>
          <w:rFonts w:ascii="仿宋" w:eastAsia="仿宋" w:hAnsi="仿宋" w:hint="eastAsia"/>
          <w:color w:val="000000"/>
          <w:sz w:val="32"/>
          <w:szCs w:val="32"/>
        </w:rPr>
        <w:t>公开进行，</w:t>
      </w:r>
      <w:r w:rsidRPr="009175EE">
        <w:rPr>
          <w:rFonts w:ascii="仿宋" w:eastAsia="仿宋" w:hAnsi="仿宋" w:hint="eastAsia"/>
          <w:color w:val="000000"/>
          <w:sz w:val="32"/>
          <w:szCs w:val="32"/>
        </w:rPr>
        <w:t>现场要满足选手项目展示、评委打分、倒计时提醒及观众（选手）席位等基本设施。</w:t>
      </w:r>
    </w:p>
    <w:p w:rsidR="00D10243" w:rsidRPr="009175EE" w:rsidRDefault="00D10243" w:rsidP="003D4C47">
      <w:pPr>
        <w:spacing w:line="560" w:lineRule="exact"/>
        <w:ind w:firstLineChars="200" w:firstLine="649"/>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b/>
          <w:color w:val="000000"/>
          <w:sz w:val="32"/>
          <w:szCs w:val="32"/>
        </w:rPr>
        <w:t>2</w:t>
      </w:r>
      <w:r>
        <w:rPr>
          <w:rFonts w:ascii="仿宋" w:eastAsia="仿宋" w:hAnsi="仿宋" w:hint="eastAsia"/>
          <w:b/>
          <w:color w:val="000000"/>
          <w:sz w:val="32"/>
          <w:szCs w:val="32"/>
        </w:rPr>
        <w:t>）</w:t>
      </w:r>
      <w:r w:rsidRPr="009175EE">
        <w:rPr>
          <w:rFonts w:ascii="仿宋" w:eastAsia="仿宋" w:hAnsi="仿宋" w:hint="eastAsia"/>
          <w:b/>
          <w:color w:val="000000"/>
          <w:sz w:val="32"/>
          <w:szCs w:val="32"/>
        </w:rPr>
        <w:t>时间设置</w:t>
      </w:r>
    </w:p>
    <w:p w:rsidR="00D10243" w:rsidRPr="009175EE" w:rsidRDefault="00D10243" w:rsidP="003D4C4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路演阶段</w:t>
      </w:r>
      <w:r w:rsidRPr="009175EE">
        <w:rPr>
          <w:rFonts w:ascii="仿宋" w:eastAsia="仿宋" w:hAnsi="仿宋" w:hint="eastAsia"/>
          <w:color w:val="000000"/>
          <w:sz w:val="32"/>
          <w:szCs w:val="32"/>
        </w:rPr>
        <w:t>采取“</w:t>
      </w:r>
      <w:r w:rsidRPr="009175EE">
        <w:rPr>
          <w:rFonts w:ascii="仿宋" w:eastAsia="仿宋" w:hAnsi="仿宋"/>
          <w:color w:val="000000"/>
          <w:sz w:val="32"/>
          <w:szCs w:val="32"/>
        </w:rPr>
        <w:t>6+6+1</w:t>
      </w:r>
      <w:r w:rsidRPr="009175EE">
        <w:rPr>
          <w:rFonts w:ascii="仿宋" w:eastAsia="仿宋" w:hAnsi="仿宋" w:hint="eastAsia"/>
          <w:color w:val="000000"/>
          <w:sz w:val="32"/>
          <w:szCs w:val="32"/>
        </w:rPr>
        <w:t>”模式，</w:t>
      </w:r>
      <w:r>
        <w:rPr>
          <w:rFonts w:ascii="仿宋" w:eastAsia="仿宋" w:hAnsi="仿宋" w:hint="eastAsia"/>
          <w:color w:val="000000"/>
          <w:sz w:val="32"/>
          <w:szCs w:val="32"/>
        </w:rPr>
        <w:t>即</w:t>
      </w:r>
      <w:r w:rsidRPr="009175EE">
        <w:rPr>
          <w:rFonts w:ascii="仿宋" w:eastAsia="仿宋" w:hAnsi="仿宋" w:hint="eastAsia"/>
          <w:color w:val="000000"/>
          <w:sz w:val="32"/>
          <w:szCs w:val="32"/>
        </w:rPr>
        <w:t>项目</w:t>
      </w:r>
      <w:r>
        <w:rPr>
          <w:rFonts w:ascii="仿宋" w:eastAsia="仿宋" w:hAnsi="仿宋" w:hint="eastAsia"/>
          <w:color w:val="000000"/>
          <w:sz w:val="32"/>
          <w:szCs w:val="32"/>
        </w:rPr>
        <w:t>演示</w:t>
      </w:r>
      <w:r w:rsidRPr="009175EE">
        <w:rPr>
          <w:rFonts w:ascii="仿宋" w:eastAsia="仿宋" w:hAnsi="仿宋" w:hint="eastAsia"/>
          <w:color w:val="000000"/>
          <w:sz w:val="32"/>
          <w:szCs w:val="32"/>
        </w:rPr>
        <w:t>不超过</w:t>
      </w:r>
      <w:r w:rsidRPr="009175EE">
        <w:rPr>
          <w:rFonts w:ascii="仿宋" w:eastAsia="仿宋" w:hAnsi="仿宋"/>
          <w:color w:val="000000"/>
          <w:sz w:val="32"/>
          <w:szCs w:val="32"/>
        </w:rPr>
        <w:t>6</w:t>
      </w:r>
      <w:r w:rsidRPr="009175EE">
        <w:rPr>
          <w:rFonts w:ascii="仿宋" w:eastAsia="仿宋" w:hAnsi="仿宋" w:hint="eastAsia"/>
          <w:color w:val="000000"/>
          <w:sz w:val="32"/>
          <w:szCs w:val="32"/>
        </w:rPr>
        <w:t>分钟，评委提问不超过</w:t>
      </w:r>
      <w:r w:rsidRPr="009175EE">
        <w:rPr>
          <w:rFonts w:ascii="仿宋" w:eastAsia="仿宋" w:hAnsi="仿宋"/>
          <w:color w:val="000000"/>
          <w:sz w:val="32"/>
          <w:szCs w:val="32"/>
        </w:rPr>
        <w:t>6</w:t>
      </w:r>
      <w:r w:rsidRPr="009175EE">
        <w:rPr>
          <w:rFonts w:ascii="仿宋" w:eastAsia="仿宋" w:hAnsi="仿宋" w:hint="eastAsia"/>
          <w:color w:val="000000"/>
          <w:sz w:val="32"/>
          <w:szCs w:val="32"/>
        </w:rPr>
        <w:t>分钟，打分</w:t>
      </w:r>
      <w:r w:rsidRPr="009175EE">
        <w:rPr>
          <w:rFonts w:ascii="仿宋" w:eastAsia="仿宋" w:hAnsi="仿宋"/>
          <w:color w:val="000000"/>
          <w:sz w:val="32"/>
          <w:szCs w:val="32"/>
        </w:rPr>
        <w:t>1</w:t>
      </w:r>
      <w:r w:rsidRPr="009175EE">
        <w:rPr>
          <w:rFonts w:ascii="仿宋" w:eastAsia="仿宋" w:hAnsi="仿宋" w:hint="eastAsia"/>
          <w:color w:val="000000"/>
          <w:sz w:val="32"/>
          <w:szCs w:val="32"/>
        </w:rPr>
        <w:t>分钟。</w:t>
      </w:r>
    </w:p>
    <w:p w:rsidR="00D10243" w:rsidRPr="009175EE" w:rsidRDefault="00D10243" w:rsidP="003D4C4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现场</w:t>
      </w:r>
      <w:r w:rsidRPr="009175EE">
        <w:rPr>
          <w:rFonts w:ascii="仿宋" w:eastAsia="仿宋" w:hAnsi="仿宋" w:hint="eastAsia"/>
          <w:color w:val="000000"/>
          <w:sz w:val="32"/>
          <w:szCs w:val="32"/>
        </w:rPr>
        <w:t>设置倒计时，在</w:t>
      </w:r>
      <w:r>
        <w:rPr>
          <w:rFonts w:ascii="仿宋" w:eastAsia="仿宋" w:hAnsi="仿宋" w:hint="eastAsia"/>
          <w:color w:val="000000"/>
          <w:sz w:val="32"/>
          <w:szCs w:val="32"/>
        </w:rPr>
        <w:t>演示</w:t>
      </w:r>
      <w:r w:rsidRPr="009175EE">
        <w:rPr>
          <w:rFonts w:ascii="仿宋" w:eastAsia="仿宋" w:hAnsi="仿宋" w:hint="eastAsia"/>
          <w:color w:val="000000"/>
          <w:sz w:val="32"/>
          <w:szCs w:val="32"/>
        </w:rPr>
        <w:t>和提问环节分别进行</w:t>
      </w:r>
      <w:r w:rsidRPr="009175EE">
        <w:rPr>
          <w:rFonts w:ascii="仿宋" w:eastAsia="仿宋" w:hAnsi="仿宋"/>
          <w:color w:val="000000"/>
          <w:sz w:val="32"/>
          <w:szCs w:val="32"/>
        </w:rPr>
        <w:t>6</w:t>
      </w:r>
      <w:r w:rsidRPr="009175EE">
        <w:rPr>
          <w:rFonts w:ascii="仿宋" w:eastAsia="仿宋" w:hAnsi="仿宋" w:hint="eastAsia"/>
          <w:color w:val="000000"/>
          <w:sz w:val="32"/>
          <w:szCs w:val="32"/>
        </w:rPr>
        <w:t>分钟倒计时提示。主持人及现场工作人员负责提醒参赛选手及评委</w:t>
      </w:r>
      <w:r>
        <w:rPr>
          <w:rFonts w:ascii="仿宋" w:eastAsia="仿宋" w:hAnsi="仿宋" w:hint="eastAsia"/>
          <w:color w:val="000000"/>
          <w:sz w:val="32"/>
          <w:szCs w:val="32"/>
        </w:rPr>
        <w:t>注意</w:t>
      </w:r>
      <w:r w:rsidRPr="009175EE">
        <w:rPr>
          <w:rFonts w:ascii="仿宋" w:eastAsia="仿宋" w:hAnsi="仿宋" w:hint="eastAsia"/>
          <w:color w:val="000000"/>
          <w:sz w:val="32"/>
          <w:szCs w:val="32"/>
        </w:rPr>
        <w:t>时间，时间到，即进入下一环节。</w:t>
      </w:r>
    </w:p>
    <w:p w:rsidR="00D10243" w:rsidRPr="009175EE" w:rsidRDefault="00D10243" w:rsidP="003D4C47">
      <w:pPr>
        <w:spacing w:line="560" w:lineRule="exact"/>
        <w:ind w:firstLineChars="200" w:firstLine="649"/>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b/>
          <w:color w:val="000000"/>
          <w:sz w:val="32"/>
          <w:szCs w:val="32"/>
        </w:rPr>
        <w:t>3</w:t>
      </w:r>
      <w:r>
        <w:rPr>
          <w:rFonts w:ascii="仿宋" w:eastAsia="仿宋" w:hAnsi="仿宋" w:hint="eastAsia"/>
          <w:b/>
          <w:color w:val="000000"/>
          <w:sz w:val="32"/>
          <w:szCs w:val="32"/>
        </w:rPr>
        <w:t>）</w:t>
      </w:r>
      <w:r w:rsidRPr="009175EE">
        <w:rPr>
          <w:rFonts w:ascii="仿宋" w:eastAsia="仿宋" w:hAnsi="仿宋" w:hint="eastAsia"/>
          <w:b/>
          <w:color w:val="000000"/>
          <w:sz w:val="32"/>
          <w:szCs w:val="32"/>
        </w:rPr>
        <w:t>选手路演</w:t>
      </w:r>
    </w:p>
    <w:p w:rsidR="00D10243" w:rsidRPr="00441BB4" w:rsidRDefault="00D10243" w:rsidP="003D4C47">
      <w:pPr>
        <w:spacing w:line="560" w:lineRule="exact"/>
        <w:ind w:firstLineChars="200" w:firstLine="646"/>
        <w:rPr>
          <w:rFonts w:ascii="仿宋" w:eastAsia="仿宋" w:hAnsi="仿宋"/>
          <w:color w:val="000000"/>
          <w:sz w:val="32"/>
          <w:szCs w:val="32"/>
        </w:rPr>
      </w:pPr>
      <w:r w:rsidRPr="00441BB4">
        <w:rPr>
          <w:rFonts w:ascii="仿宋" w:eastAsia="仿宋" w:hAnsi="仿宋" w:hint="eastAsia"/>
          <w:color w:val="000000"/>
          <w:sz w:val="32"/>
          <w:szCs w:val="32"/>
        </w:rPr>
        <w:t>在路演前，参赛项目可为现场评委发放比较全面的纸质资料，方便评委在选手路演时，结合路演</w:t>
      </w:r>
      <w:r w:rsidRPr="00441BB4">
        <w:rPr>
          <w:rFonts w:ascii="仿宋" w:eastAsia="仿宋" w:hAnsi="仿宋"/>
          <w:color w:val="000000"/>
          <w:sz w:val="32"/>
          <w:szCs w:val="32"/>
        </w:rPr>
        <w:t>PPT</w:t>
      </w:r>
      <w:r w:rsidRPr="00441BB4">
        <w:rPr>
          <w:rFonts w:ascii="仿宋" w:eastAsia="仿宋" w:hAnsi="仿宋" w:hint="eastAsia"/>
          <w:color w:val="000000"/>
          <w:sz w:val="32"/>
          <w:szCs w:val="32"/>
        </w:rPr>
        <w:t>，对项目有更全面的了解。无法在</w:t>
      </w:r>
      <w:r w:rsidRPr="00441BB4">
        <w:rPr>
          <w:rFonts w:ascii="仿宋" w:eastAsia="仿宋" w:hAnsi="仿宋"/>
          <w:color w:val="000000"/>
          <w:sz w:val="32"/>
          <w:szCs w:val="32"/>
        </w:rPr>
        <w:t>PPT</w:t>
      </w:r>
      <w:r w:rsidRPr="00441BB4">
        <w:rPr>
          <w:rFonts w:ascii="仿宋" w:eastAsia="仿宋" w:hAnsi="仿宋" w:hint="eastAsia"/>
          <w:color w:val="000000"/>
          <w:sz w:val="32"/>
          <w:szCs w:val="32"/>
        </w:rPr>
        <w:t>中展示的材料，可一并在纸质资料中提供。</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选手结合路演</w:t>
      </w:r>
      <w:r w:rsidRPr="009175EE">
        <w:rPr>
          <w:rFonts w:ascii="仿宋" w:eastAsia="仿宋" w:hAnsi="仿宋"/>
          <w:color w:val="000000"/>
          <w:sz w:val="32"/>
          <w:szCs w:val="32"/>
        </w:rPr>
        <w:t>PPT</w:t>
      </w:r>
      <w:r w:rsidRPr="009175EE">
        <w:rPr>
          <w:rFonts w:ascii="仿宋" w:eastAsia="仿宋" w:hAnsi="仿宋" w:hint="eastAsia"/>
          <w:color w:val="000000"/>
          <w:sz w:val="32"/>
          <w:szCs w:val="32"/>
        </w:rPr>
        <w:t>，在</w:t>
      </w:r>
      <w:r>
        <w:rPr>
          <w:rFonts w:ascii="仿宋" w:eastAsia="仿宋" w:hAnsi="仿宋" w:hint="eastAsia"/>
          <w:color w:val="000000"/>
          <w:sz w:val="32"/>
          <w:szCs w:val="32"/>
        </w:rPr>
        <w:t>规定</w:t>
      </w:r>
      <w:r w:rsidRPr="009175EE">
        <w:rPr>
          <w:rFonts w:ascii="仿宋" w:eastAsia="仿宋" w:hAnsi="仿宋" w:hint="eastAsia"/>
          <w:color w:val="000000"/>
          <w:sz w:val="32"/>
          <w:szCs w:val="32"/>
        </w:rPr>
        <w:t>时间内流畅、真实、完整的</w:t>
      </w:r>
      <w:r>
        <w:rPr>
          <w:rFonts w:ascii="仿宋" w:eastAsia="仿宋" w:hAnsi="仿宋" w:hint="eastAsia"/>
          <w:color w:val="000000"/>
          <w:sz w:val="32"/>
          <w:szCs w:val="32"/>
        </w:rPr>
        <w:t>展示创业</w:t>
      </w:r>
      <w:r w:rsidRPr="009175EE">
        <w:rPr>
          <w:rFonts w:ascii="仿宋" w:eastAsia="仿宋" w:hAnsi="仿宋" w:hint="eastAsia"/>
          <w:color w:val="000000"/>
          <w:sz w:val="32"/>
          <w:szCs w:val="32"/>
        </w:rPr>
        <w:t>项目，客观呈现项目的优势。路演是对项目的真实</w:t>
      </w:r>
      <w:r>
        <w:rPr>
          <w:rFonts w:ascii="仿宋" w:eastAsia="仿宋" w:hAnsi="仿宋" w:hint="eastAsia"/>
          <w:color w:val="000000"/>
          <w:sz w:val="32"/>
          <w:szCs w:val="32"/>
        </w:rPr>
        <w:t>表述</w:t>
      </w:r>
      <w:r w:rsidRPr="009175EE">
        <w:rPr>
          <w:rFonts w:ascii="仿宋" w:eastAsia="仿宋" w:hAnsi="仿宋" w:hint="eastAsia"/>
          <w:color w:val="000000"/>
          <w:sz w:val="32"/>
          <w:szCs w:val="32"/>
        </w:rPr>
        <w:t>，避免出现夸大和伪造事实的情况，选手对材料和现场表达的真实性负责。</w:t>
      </w:r>
    </w:p>
    <w:p w:rsidR="00D10243" w:rsidRPr="009175EE" w:rsidRDefault="00D10243" w:rsidP="003D4C47">
      <w:pPr>
        <w:spacing w:line="560" w:lineRule="exact"/>
        <w:ind w:firstLineChars="200" w:firstLine="649"/>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b/>
          <w:color w:val="000000"/>
          <w:sz w:val="32"/>
          <w:szCs w:val="32"/>
        </w:rPr>
        <w:t>4</w:t>
      </w:r>
      <w:r>
        <w:rPr>
          <w:rFonts w:ascii="仿宋" w:eastAsia="仿宋" w:hAnsi="仿宋" w:hint="eastAsia"/>
          <w:b/>
          <w:color w:val="000000"/>
          <w:sz w:val="32"/>
          <w:szCs w:val="32"/>
        </w:rPr>
        <w:t>）</w:t>
      </w:r>
      <w:r w:rsidRPr="009175EE">
        <w:rPr>
          <w:rFonts w:ascii="仿宋" w:eastAsia="仿宋" w:hAnsi="仿宋" w:hint="eastAsia"/>
          <w:b/>
          <w:color w:val="000000"/>
          <w:sz w:val="32"/>
          <w:szCs w:val="32"/>
        </w:rPr>
        <w:t>评委提问</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评委现场提问可有所侧重，如行业专家评委侧重提问技术、行业相关问题，投资机构、企业家评委侧重提问发展模式、市场价值等问题。</w:t>
      </w:r>
      <w:r>
        <w:rPr>
          <w:rFonts w:ascii="仿宋" w:eastAsia="仿宋" w:hAnsi="仿宋" w:hint="eastAsia"/>
          <w:color w:val="000000"/>
          <w:sz w:val="32"/>
          <w:szCs w:val="32"/>
        </w:rPr>
        <w:t>单</w:t>
      </w:r>
      <w:r w:rsidRPr="009175EE">
        <w:rPr>
          <w:rFonts w:ascii="仿宋" w:eastAsia="仿宋" w:hAnsi="仿宋" w:hint="eastAsia"/>
          <w:color w:val="000000"/>
          <w:sz w:val="32"/>
          <w:szCs w:val="32"/>
        </w:rPr>
        <w:t>个项目</w:t>
      </w:r>
      <w:r>
        <w:rPr>
          <w:rFonts w:ascii="仿宋" w:eastAsia="仿宋" w:hAnsi="仿宋" w:hint="eastAsia"/>
          <w:color w:val="000000"/>
          <w:sz w:val="32"/>
          <w:szCs w:val="32"/>
        </w:rPr>
        <w:t>每</w:t>
      </w:r>
      <w:r w:rsidRPr="009175EE">
        <w:rPr>
          <w:rFonts w:ascii="仿宋" w:eastAsia="仿宋" w:hAnsi="仿宋" w:hint="eastAsia"/>
          <w:color w:val="000000"/>
          <w:sz w:val="32"/>
          <w:szCs w:val="32"/>
        </w:rPr>
        <w:t>个评委提问</w:t>
      </w:r>
      <w:r>
        <w:rPr>
          <w:rFonts w:ascii="仿宋" w:eastAsia="仿宋" w:hAnsi="仿宋" w:hint="eastAsia"/>
          <w:color w:val="000000"/>
          <w:sz w:val="32"/>
          <w:szCs w:val="32"/>
        </w:rPr>
        <w:t>不得超过</w:t>
      </w:r>
      <w:r>
        <w:rPr>
          <w:rFonts w:ascii="仿宋" w:eastAsia="仿宋" w:hAnsi="仿宋"/>
          <w:color w:val="000000"/>
          <w:sz w:val="32"/>
          <w:szCs w:val="32"/>
        </w:rPr>
        <w:t>2</w:t>
      </w:r>
      <w:r>
        <w:rPr>
          <w:rFonts w:ascii="仿宋" w:eastAsia="仿宋" w:hAnsi="仿宋" w:hint="eastAsia"/>
          <w:color w:val="000000"/>
          <w:sz w:val="32"/>
          <w:szCs w:val="32"/>
        </w:rPr>
        <w:t>次</w:t>
      </w:r>
      <w:r w:rsidRPr="009175EE">
        <w:rPr>
          <w:rFonts w:ascii="仿宋" w:eastAsia="仿宋" w:hAnsi="仿宋" w:hint="eastAsia"/>
          <w:color w:val="000000"/>
          <w:sz w:val="32"/>
          <w:szCs w:val="32"/>
        </w:rPr>
        <w:t>，避免单个评委占用</w:t>
      </w:r>
      <w:r>
        <w:rPr>
          <w:rFonts w:ascii="仿宋" w:eastAsia="仿宋" w:hAnsi="仿宋" w:hint="eastAsia"/>
          <w:color w:val="000000"/>
          <w:sz w:val="32"/>
          <w:szCs w:val="32"/>
        </w:rPr>
        <w:t>过多</w:t>
      </w:r>
      <w:r w:rsidRPr="009175EE">
        <w:rPr>
          <w:rFonts w:ascii="仿宋" w:eastAsia="仿宋" w:hAnsi="仿宋" w:hint="eastAsia"/>
          <w:color w:val="000000"/>
          <w:sz w:val="32"/>
          <w:szCs w:val="32"/>
        </w:rPr>
        <w:t>时间，</w:t>
      </w:r>
      <w:r>
        <w:rPr>
          <w:rFonts w:ascii="仿宋" w:eastAsia="仿宋" w:hAnsi="仿宋" w:hint="eastAsia"/>
          <w:color w:val="000000"/>
          <w:sz w:val="32"/>
          <w:szCs w:val="32"/>
        </w:rPr>
        <w:t>影响其他评委对</w:t>
      </w:r>
      <w:r w:rsidRPr="009175EE">
        <w:rPr>
          <w:rFonts w:ascii="仿宋" w:eastAsia="仿宋" w:hAnsi="仿宋" w:hint="eastAsia"/>
          <w:color w:val="000000"/>
          <w:sz w:val="32"/>
          <w:szCs w:val="32"/>
        </w:rPr>
        <w:t>项目</w:t>
      </w:r>
      <w:r>
        <w:rPr>
          <w:rFonts w:ascii="仿宋" w:eastAsia="仿宋" w:hAnsi="仿宋" w:hint="eastAsia"/>
          <w:color w:val="000000"/>
          <w:sz w:val="32"/>
          <w:szCs w:val="32"/>
        </w:rPr>
        <w:t>进行深入</w:t>
      </w:r>
      <w:r w:rsidRPr="009175EE">
        <w:rPr>
          <w:rFonts w:ascii="仿宋" w:eastAsia="仿宋" w:hAnsi="仿宋" w:hint="eastAsia"/>
          <w:color w:val="000000"/>
          <w:sz w:val="32"/>
          <w:szCs w:val="32"/>
        </w:rPr>
        <w:t>了解，从而</w:t>
      </w:r>
      <w:r>
        <w:rPr>
          <w:rFonts w:ascii="仿宋" w:eastAsia="仿宋" w:hAnsi="仿宋" w:hint="eastAsia"/>
          <w:color w:val="000000"/>
          <w:sz w:val="32"/>
          <w:szCs w:val="32"/>
        </w:rPr>
        <w:t>影响得分的客观性</w:t>
      </w:r>
      <w:r w:rsidRPr="009175EE">
        <w:rPr>
          <w:rFonts w:ascii="仿宋" w:eastAsia="仿宋" w:hAnsi="仿宋" w:hint="eastAsia"/>
          <w:color w:val="000000"/>
          <w:sz w:val="32"/>
          <w:szCs w:val="32"/>
        </w:rPr>
        <w:t>。</w:t>
      </w:r>
    </w:p>
    <w:p w:rsidR="00D10243" w:rsidRPr="00CF58FC" w:rsidRDefault="00D10243" w:rsidP="003D4C47">
      <w:pPr>
        <w:spacing w:line="560" w:lineRule="exact"/>
        <w:ind w:firstLineChars="200" w:firstLine="649"/>
        <w:rPr>
          <w:rFonts w:ascii="仿宋" w:eastAsia="仿宋" w:hAnsi="仿宋"/>
          <w:b/>
          <w:color w:val="000000"/>
          <w:sz w:val="32"/>
          <w:szCs w:val="32"/>
        </w:rPr>
      </w:pPr>
      <w:r w:rsidRPr="00CF58FC">
        <w:rPr>
          <w:rFonts w:ascii="仿宋" w:eastAsia="仿宋" w:hAnsi="仿宋" w:hint="eastAsia"/>
          <w:b/>
          <w:color w:val="000000"/>
          <w:sz w:val="32"/>
          <w:szCs w:val="32"/>
        </w:rPr>
        <w:t>（</w:t>
      </w:r>
      <w:r w:rsidRPr="00CF58FC">
        <w:rPr>
          <w:rFonts w:ascii="仿宋" w:eastAsia="仿宋" w:hAnsi="仿宋"/>
          <w:b/>
          <w:color w:val="000000"/>
          <w:sz w:val="32"/>
          <w:szCs w:val="32"/>
        </w:rPr>
        <w:t>5</w:t>
      </w:r>
      <w:r w:rsidRPr="00CF58FC">
        <w:rPr>
          <w:rFonts w:ascii="仿宋" w:eastAsia="仿宋" w:hAnsi="仿宋" w:hint="eastAsia"/>
          <w:b/>
          <w:color w:val="000000"/>
          <w:sz w:val="32"/>
          <w:szCs w:val="32"/>
        </w:rPr>
        <w:t>）</w:t>
      </w:r>
      <w:r w:rsidRPr="009175EE">
        <w:rPr>
          <w:rFonts w:ascii="仿宋" w:eastAsia="仿宋" w:hAnsi="仿宋" w:hint="eastAsia"/>
          <w:b/>
          <w:color w:val="000000"/>
          <w:sz w:val="32"/>
          <w:szCs w:val="32"/>
        </w:rPr>
        <w:t>评委打分</w:t>
      </w:r>
    </w:p>
    <w:p w:rsidR="00D10243" w:rsidRPr="009175EE" w:rsidRDefault="00D10243" w:rsidP="003D4C4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评委打分时，参照</w:t>
      </w:r>
      <w:r w:rsidRPr="009175EE">
        <w:rPr>
          <w:rFonts w:ascii="仿宋" w:eastAsia="仿宋" w:hAnsi="仿宋" w:hint="eastAsia"/>
          <w:color w:val="000000"/>
          <w:sz w:val="32"/>
          <w:szCs w:val="32"/>
        </w:rPr>
        <w:t>评分细则及相关评审资料，依照评分表进行评分并按要求进行填写，每个项目评审工作完毕，评委需要在评委评分表上进行打分，并进行签名确认（如有涂改，评委应在涂改处再次签字确认）。</w:t>
      </w:r>
    </w:p>
    <w:p w:rsidR="00D10243" w:rsidRPr="009175EE" w:rsidRDefault="00D10243" w:rsidP="003D4C4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评委要严格按照打分规则</w:t>
      </w:r>
      <w:r w:rsidRPr="009175EE">
        <w:rPr>
          <w:rFonts w:ascii="仿宋" w:eastAsia="仿宋" w:hAnsi="仿宋" w:hint="eastAsia"/>
          <w:color w:val="000000"/>
          <w:sz w:val="32"/>
          <w:szCs w:val="32"/>
        </w:rPr>
        <w:t>对每个项目进行评分。为避免出现个别评委对项目的判断过于主观化，将去掉最高分和最低分，再进行汇总和平均。</w:t>
      </w:r>
    </w:p>
    <w:p w:rsidR="00D10243" w:rsidRPr="009175EE" w:rsidRDefault="00D10243" w:rsidP="003D4C47">
      <w:pPr>
        <w:spacing w:line="560" w:lineRule="exact"/>
        <w:ind w:firstLineChars="200" w:firstLine="649"/>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b/>
          <w:color w:val="000000"/>
          <w:sz w:val="32"/>
          <w:szCs w:val="32"/>
        </w:rPr>
        <w:t>6</w:t>
      </w:r>
      <w:r>
        <w:rPr>
          <w:rFonts w:ascii="仿宋" w:eastAsia="仿宋" w:hAnsi="仿宋" w:hint="eastAsia"/>
          <w:b/>
          <w:color w:val="000000"/>
          <w:sz w:val="32"/>
          <w:szCs w:val="32"/>
        </w:rPr>
        <w:t>）</w:t>
      </w:r>
      <w:r w:rsidRPr="009175EE">
        <w:rPr>
          <w:rFonts w:ascii="仿宋" w:eastAsia="仿宋" w:hAnsi="仿宋" w:hint="eastAsia"/>
          <w:b/>
          <w:color w:val="000000"/>
          <w:sz w:val="32"/>
          <w:szCs w:val="32"/>
        </w:rPr>
        <w:t>分数统计</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每一个项目</w:t>
      </w:r>
      <w:r>
        <w:rPr>
          <w:rFonts w:ascii="仿宋" w:eastAsia="仿宋" w:hAnsi="仿宋" w:hint="eastAsia"/>
          <w:color w:val="000000"/>
          <w:sz w:val="32"/>
          <w:szCs w:val="32"/>
        </w:rPr>
        <w:t>评委打分结束，现场工作人员负责收集评分表，</w:t>
      </w:r>
      <w:r w:rsidRPr="009175EE">
        <w:rPr>
          <w:rFonts w:ascii="仿宋" w:eastAsia="仿宋" w:hAnsi="仿宋" w:hint="eastAsia"/>
          <w:color w:val="000000"/>
          <w:sz w:val="32"/>
          <w:szCs w:val="32"/>
        </w:rPr>
        <w:t>进行分数记录、统计</w:t>
      </w:r>
      <w:r>
        <w:rPr>
          <w:rFonts w:ascii="仿宋" w:eastAsia="仿宋" w:hAnsi="仿宋" w:hint="eastAsia"/>
          <w:color w:val="000000"/>
          <w:sz w:val="32"/>
          <w:szCs w:val="32"/>
        </w:rPr>
        <w:t>等工作。综合基础评分和</w:t>
      </w:r>
      <w:r w:rsidRPr="009175EE">
        <w:rPr>
          <w:rFonts w:ascii="仿宋" w:eastAsia="仿宋" w:hAnsi="仿宋" w:hint="eastAsia"/>
          <w:color w:val="000000"/>
          <w:sz w:val="32"/>
          <w:szCs w:val="32"/>
        </w:rPr>
        <w:t>路演评分，</w:t>
      </w:r>
      <w:r>
        <w:rPr>
          <w:rFonts w:ascii="仿宋" w:eastAsia="仿宋" w:hAnsi="仿宋" w:hint="eastAsia"/>
          <w:color w:val="000000"/>
          <w:sz w:val="32"/>
          <w:szCs w:val="32"/>
        </w:rPr>
        <w:t>测算出参赛项目</w:t>
      </w:r>
      <w:r w:rsidRPr="009175EE">
        <w:rPr>
          <w:rFonts w:ascii="仿宋" w:eastAsia="仿宋" w:hAnsi="仿宋" w:hint="eastAsia"/>
          <w:color w:val="000000"/>
          <w:sz w:val="32"/>
          <w:szCs w:val="32"/>
        </w:rPr>
        <w:t>的最终得分。</w:t>
      </w:r>
    </w:p>
    <w:p w:rsidR="00D10243" w:rsidRPr="009175EE" w:rsidRDefault="00D10243" w:rsidP="003D4C47">
      <w:pPr>
        <w:spacing w:line="560" w:lineRule="exact"/>
        <w:ind w:firstLineChars="200" w:firstLine="646"/>
        <w:rPr>
          <w:rFonts w:ascii="仿宋" w:eastAsia="仿宋" w:hAnsi="仿宋"/>
          <w:color w:val="000000"/>
          <w:sz w:val="32"/>
          <w:szCs w:val="32"/>
        </w:rPr>
      </w:pPr>
      <w:r w:rsidRPr="009175EE">
        <w:rPr>
          <w:rFonts w:ascii="仿宋" w:eastAsia="仿宋" w:hAnsi="仿宋" w:hint="eastAsia"/>
          <w:color w:val="000000"/>
          <w:sz w:val="32"/>
          <w:szCs w:val="32"/>
        </w:rPr>
        <w:t>工作人员在</w:t>
      </w:r>
      <w:r>
        <w:rPr>
          <w:rFonts w:ascii="仿宋" w:eastAsia="仿宋" w:hAnsi="仿宋" w:hint="eastAsia"/>
          <w:color w:val="000000"/>
          <w:sz w:val="32"/>
          <w:szCs w:val="32"/>
        </w:rPr>
        <w:t>最终得分</w:t>
      </w:r>
      <w:r w:rsidRPr="009175EE">
        <w:rPr>
          <w:rFonts w:ascii="仿宋" w:eastAsia="仿宋" w:hAnsi="仿宋" w:hint="eastAsia"/>
          <w:color w:val="000000"/>
          <w:sz w:val="32"/>
          <w:szCs w:val="32"/>
        </w:rPr>
        <w:t>表上签字确认，为公平起见，请工作人员严谨对待，避免出现修改，如出现更改</w:t>
      </w:r>
      <w:r>
        <w:rPr>
          <w:rFonts w:ascii="仿宋" w:eastAsia="仿宋" w:hAnsi="仿宋" w:hint="eastAsia"/>
          <w:color w:val="000000"/>
          <w:sz w:val="32"/>
          <w:szCs w:val="32"/>
        </w:rPr>
        <w:t>现象</w:t>
      </w:r>
      <w:r w:rsidRPr="009175EE">
        <w:rPr>
          <w:rFonts w:ascii="仿宋" w:eastAsia="仿宋" w:hAnsi="仿宋" w:hint="eastAsia"/>
          <w:color w:val="000000"/>
          <w:sz w:val="32"/>
          <w:szCs w:val="32"/>
        </w:rPr>
        <w:t>，工作人员应在更改处再次签字确认。</w:t>
      </w:r>
    </w:p>
    <w:p w:rsidR="00D10243" w:rsidRPr="009175EE" w:rsidRDefault="00D10243" w:rsidP="003D4C47">
      <w:pPr>
        <w:spacing w:line="560" w:lineRule="exact"/>
        <w:ind w:firstLineChars="200" w:firstLine="649"/>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b/>
          <w:color w:val="000000"/>
          <w:sz w:val="32"/>
          <w:szCs w:val="32"/>
        </w:rPr>
        <w:t>7</w:t>
      </w:r>
      <w:r>
        <w:rPr>
          <w:rFonts w:ascii="仿宋" w:eastAsia="仿宋" w:hAnsi="仿宋" w:hint="eastAsia"/>
          <w:b/>
          <w:color w:val="000000"/>
          <w:sz w:val="32"/>
          <w:szCs w:val="32"/>
        </w:rPr>
        <w:t>）</w:t>
      </w:r>
      <w:r w:rsidRPr="009175EE">
        <w:rPr>
          <w:rFonts w:ascii="仿宋" w:eastAsia="仿宋" w:hAnsi="仿宋" w:hint="eastAsia"/>
          <w:b/>
          <w:color w:val="000000"/>
          <w:sz w:val="32"/>
          <w:szCs w:val="32"/>
        </w:rPr>
        <w:t>成绩公布</w:t>
      </w:r>
    </w:p>
    <w:p w:rsidR="00D10243" w:rsidRPr="009175EE" w:rsidRDefault="00D10243" w:rsidP="003D4C4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在比赛</w:t>
      </w:r>
      <w:r w:rsidRPr="009175EE">
        <w:rPr>
          <w:rFonts w:ascii="仿宋" w:eastAsia="仿宋" w:hAnsi="仿宋" w:hint="eastAsia"/>
          <w:color w:val="000000"/>
          <w:sz w:val="32"/>
          <w:szCs w:val="32"/>
        </w:rPr>
        <w:t>进行</w:t>
      </w:r>
      <w:r>
        <w:rPr>
          <w:rFonts w:ascii="仿宋" w:eastAsia="仿宋" w:hAnsi="仿宋" w:hint="eastAsia"/>
          <w:color w:val="000000"/>
          <w:sz w:val="32"/>
          <w:szCs w:val="32"/>
        </w:rPr>
        <w:t>过程中</w:t>
      </w:r>
      <w:r w:rsidRPr="009175EE">
        <w:rPr>
          <w:rFonts w:ascii="仿宋" w:eastAsia="仿宋" w:hAnsi="仿宋" w:hint="eastAsia"/>
          <w:color w:val="000000"/>
          <w:sz w:val="32"/>
          <w:szCs w:val="32"/>
        </w:rPr>
        <w:t>，</w:t>
      </w:r>
      <w:r>
        <w:rPr>
          <w:rFonts w:ascii="仿宋" w:eastAsia="仿宋" w:hAnsi="仿宋" w:hint="eastAsia"/>
          <w:color w:val="000000"/>
          <w:sz w:val="32"/>
          <w:szCs w:val="32"/>
        </w:rPr>
        <w:t>适时</w:t>
      </w:r>
      <w:r w:rsidRPr="009175EE">
        <w:rPr>
          <w:rFonts w:ascii="仿宋" w:eastAsia="仿宋" w:hAnsi="仿宋" w:hint="eastAsia"/>
          <w:color w:val="000000"/>
          <w:sz w:val="32"/>
          <w:szCs w:val="32"/>
        </w:rPr>
        <w:t>公布</w:t>
      </w:r>
      <w:r>
        <w:rPr>
          <w:rFonts w:ascii="仿宋" w:eastAsia="仿宋" w:hAnsi="仿宋" w:hint="eastAsia"/>
          <w:color w:val="000000"/>
          <w:sz w:val="32"/>
          <w:szCs w:val="32"/>
        </w:rPr>
        <w:t>上面参赛</w:t>
      </w:r>
      <w:r w:rsidRPr="009175EE">
        <w:rPr>
          <w:rFonts w:ascii="仿宋" w:eastAsia="仿宋" w:hAnsi="仿宋" w:hint="eastAsia"/>
          <w:color w:val="000000"/>
          <w:sz w:val="32"/>
          <w:szCs w:val="32"/>
        </w:rPr>
        <w:t>项目的成绩。</w:t>
      </w:r>
    </w:p>
    <w:p w:rsidR="00D10243" w:rsidRPr="009175EE" w:rsidRDefault="00D10243" w:rsidP="003D4C47">
      <w:pPr>
        <w:spacing w:line="560" w:lineRule="exact"/>
        <w:ind w:firstLineChars="200" w:firstLine="649"/>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b/>
          <w:color w:val="000000"/>
          <w:sz w:val="32"/>
          <w:szCs w:val="32"/>
        </w:rPr>
        <w:t>8</w:t>
      </w:r>
      <w:r>
        <w:rPr>
          <w:rFonts w:ascii="仿宋" w:eastAsia="仿宋" w:hAnsi="仿宋" w:hint="eastAsia"/>
          <w:b/>
          <w:color w:val="000000"/>
          <w:sz w:val="32"/>
          <w:szCs w:val="32"/>
        </w:rPr>
        <w:t>）</w:t>
      </w:r>
      <w:r w:rsidRPr="009175EE">
        <w:rPr>
          <w:rFonts w:ascii="仿宋" w:eastAsia="仿宋" w:hAnsi="仿宋" w:hint="eastAsia"/>
          <w:b/>
          <w:color w:val="000000"/>
          <w:sz w:val="32"/>
          <w:szCs w:val="32"/>
        </w:rPr>
        <w:t>晋级</w:t>
      </w:r>
      <w:r>
        <w:rPr>
          <w:rFonts w:ascii="仿宋" w:eastAsia="仿宋" w:hAnsi="仿宋" w:hint="eastAsia"/>
          <w:b/>
          <w:color w:val="000000"/>
          <w:sz w:val="32"/>
          <w:szCs w:val="32"/>
        </w:rPr>
        <w:t>全省决赛</w:t>
      </w:r>
    </w:p>
    <w:p w:rsidR="00D10243" w:rsidRPr="009175EE" w:rsidRDefault="00D10243" w:rsidP="003D4C4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全省初赛结束时</w:t>
      </w:r>
      <w:r w:rsidRPr="009175EE">
        <w:rPr>
          <w:rFonts w:ascii="仿宋" w:eastAsia="仿宋" w:hAnsi="仿宋" w:hint="eastAsia"/>
          <w:color w:val="000000"/>
          <w:sz w:val="32"/>
          <w:szCs w:val="32"/>
        </w:rPr>
        <w:t>，</w:t>
      </w:r>
      <w:r>
        <w:rPr>
          <w:rFonts w:ascii="仿宋" w:eastAsia="仿宋" w:hAnsi="仿宋" w:hint="eastAsia"/>
          <w:color w:val="000000"/>
          <w:sz w:val="32"/>
          <w:szCs w:val="32"/>
        </w:rPr>
        <w:t>公布全部参赛项目成绩及排名，根据排名确定</w:t>
      </w:r>
      <w:r w:rsidRPr="009175EE">
        <w:rPr>
          <w:rFonts w:ascii="仿宋" w:eastAsia="仿宋" w:hAnsi="仿宋" w:hint="eastAsia"/>
          <w:color w:val="000000"/>
          <w:sz w:val="32"/>
          <w:szCs w:val="32"/>
        </w:rPr>
        <w:t>创新组和创业组</w:t>
      </w:r>
      <w:r>
        <w:rPr>
          <w:rFonts w:ascii="仿宋" w:eastAsia="仿宋" w:hAnsi="仿宋" w:hint="eastAsia"/>
          <w:color w:val="000000"/>
          <w:sz w:val="32"/>
          <w:szCs w:val="32"/>
        </w:rPr>
        <w:t>各前</w:t>
      </w:r>
      <w:r>
        <w:rPr>
          <w:rFonts w:ascii="仿宋" w:eastAsia="仿宋" w:hAnsi="仿宋"/>
          <w:color w:val="000000"/>
          <w:sz w:val="32"/>
          <w:szCs w:val="32"/>
        </w:rPr>
        <w:t>24</w:t>
      </w:r>
      <w:r>
        <w:rPr>
          <w:rFonts w:ascii="仿宋" w:eastAsia="仿宋" w:hAnsi="仿宋" w:hint="eastAsia"/>
          <w:color w:val="000000"/>
          <w:sz w:val="32"/>
          <w:szCs w:val="32"/>
        </w:rPr>
        <w:t>名晋级全省决赛</w:t>
      </w:r>
      <w:r w:rsidRPr="009175EE">
        <w:rPr>
          <w:rFonts w:ascii="仿宋" w:eastAsia="仿宋" w:hAnsi="仿宋" w:hint="eastAsia"/>
          <w:color w:val="000000"/>
          <w:sz w:val="32"/>
          <w:szCs w:val="32"/>
        </w:rPr>
        <w:t>。</w:t>
      </w:r>
    </w:p>
    <w:p w:rsidR="00D10243" w:rsidRPr="001E02FE" w:rsidRDefault="00D10243" w:rsidP="000F11C3">
      <w:pPr>
        <w:spacing w:line="560" w:lineRule="exact"/>
        <w:ind w:firstLine="645"/>
        <w:rPr>
          <w:rFonts w:ascii="楷体_GB2312" w:eastAsia="楷体_GB2312" w:hAnsi="仿宋"/>
          <w:color w:val="000000"/>
          <w:sz w:val="32"/>
          <w:szCs w:val="32"/>
        </w:rPr>
      </w:pPr>
      <w:r>
        <w:rPr>
          <w:rFonts w:ascii="楷体_GB2312" w:eastAsia="楷体_GB2312" w:hAnsi="仿宋" w:hint="eastAsia"/>
          <w:color w:val="000000"/>
          <w:sz w:val="32"/>
          <w:szCs w:val="32"/>
        </w:rPr>
        <w:t>（四）全省决赛</w:t>
      </w:r>
    </w:p>
    <w:p w:rsidR="00D10243" w:rsidRDefault="00D10243" w:rsidP="00DF7A1E">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时间：</w:t>
      </w:r>
      <w:r>
        <w:rPr>
          <w:rFonts w:ascii="仿宋" w:eastAsia="仿宋" w:hAnsi="仿宋"/>
          <w:color w:val="000000"/>
          <w:sz w:val="32"/>
          <w:szCs w:val="32"/>
        </w:rPr>
        <w:t>2019</w:t>
      </w:r>
      <w:r>
        <w:rPr>
          <w:rFonts w:ascii="仿宋" w:eastAsia="仿宋" w:hAnsi="仿宋" w:hint="eastAsia"/>
          <w:color w:val="000000"/>
          <w:sz w:val="32"/>
          <w:szCs w:val="32"/>
        </w:rPr>
        <w:t>年</w:t>
      </w:r>
      <w:r>
        <w:rPr>
          <w:rFonts w:ascii="仿宋" w:eastAsia="仿宋" w:hAnsi="仿宋"/>
          <w:color w:val="000000"/>
          <w:sz w:val="32"/>
          <w:szCs w:val="32"/>
        </w:rPr>
        <w:t>10</w:t>
      </w:r>
      <w:r>
        <w:rPr>
          <w:rFonts w:ascii="仿宋" w:eastAsia="仿宋" w:hAnsi="仿宋" w:hint="eastAsia"/>
          <w:color w:val="000000"/>
          <w:sz w:val="32"/>
          <w:szCs w:val="32"/>
        </w:rPr>
        <w:t>月</w:t>
      </w:r>
      <w:r>
        <w:rPr>
          <w:rFonts w:ascii="仿宋" w:eastAsia="仿宋" w:hAnsi="仿宋"/>
          <w:color w:val="000000"/>
          <w:sz w:val="32"/>
          <w:szCs w:val="32"/>
        </w:rPr>
        <w:t>7</w:t>
      </w:r>
      <w:r>
        <w:rPr>
          <w:rFonts w:ascii="仿宋" w:eastAsia="仿宋" w:hAnsi="仿宋" w:hint="eastAsia"/>
          <w:color w:val="000000"/>
          <w:sz w:val="32"/>
          <w:szCs w:val="32"/>
        </w:rPr>
        <w:t>日至</w:t>
      </w:r>
      <w:r>
        <w:rPr>
          <w:rFonts w:ascii="仿宋" w:eastAsia="仿宋" w:hAnsi="仿宋"/>
          <w:color w:val="000000"/>
          <w:sz w:val="32"/>
          <w:szCs w:val="32"/>
        </w:rPr>
        <w:t>10</w:t>
      </w:r>
      <w:r>
        <w:rPr>
          <w:rFonts w:ascii="仿宋" w:eastAsia="仿宋" w:hAnsi="仿宋" w:hint="eastAsia"/>
          <w:color w:val="000000"/>
          <w:sz w:val="32"/>
          <w:szCs w:val="32"/>
        </w:rPr>
        <w:t>月</w:t>
      </w:r>
      <w:r>
        <w:rPr>
          <w:rFonts w:ascii="仿宋" w:eastAsia="仿宋" w:hAnsi="仿宋"/>
          <w:color w:val="000000"/>
          <w:sz w:val="32"/>
          <w:szCs w:val="32"/>
        </w:rPr>
        <w:t>20</w:t>
      </w:r>
      <w:r>
        <w:rPr>
          <w:rFonts w:ascii="仿宋" w:eastAsia="仿宋" w:hAnsi="仿宋" w:hint="eastAsia"/>
          <w:color w:val="000000"/>
          <w:sz w:val="32"/>
          <w:szCs w:val="32"/>
        </w:rPr>
        <w:t>日。具体时间另行通知。</w:t>
      </w:r>
    </w:p>
    <w:p w:rsidR="00D10243" w:rsidRDefault="00D10243" w:rsidP="00DF7A1E">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创新组和创业者同时进行，决出每个组别的一二三等奖和优秀奖。</w:t>
      </w:r>
    </w:p>
    <w:p w:rsidR="00D10243" w:rsidRDefault="00D10243" w:rsidP="00DF7A1E">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省大赛组委会负责组织，采取现场路演由专家集中评审方式对参赛项目进行打分排名。评委确定与组成与省级选拔赛相同</w:t>
      </w:r>
      <w:r w:rsidRPr="00E54A6F">
        <w:rPr>
          <w:rFonts w:ascii="仿宋" w:eastAsia="仿宋" w:hAnsi="仿宋" w:hint="eastAsia"/>
          <w:color w:val="000000"/>
          <w:sz w:val="32"/>
          <w:szCs w:val="32"/>
        </w:rPr>
        <w:t>。</w:t>
      </w:r>
      <w:r>
        <w:rPr>
          <w:rFonts w:ascii="仿宋" w:eastAsia="仿宋" w:hAnsi="仿宋" w:hint="eastAsia"/>
          <w:color w:val="000000"/>
          <w:sz w:val="32"/>
          <w:szCs w:val="32"/>
        </w:rPr>
        <w:t>为公平起见，原则上全省初赛评委不得参加同组别的全省决赛。</w:t>
      </w:r>
    </w:p>
    <w:p w:rsidR="00D10243" w:rsidRDefault="00D10243" w:rsidP="00395087">
      <w:pPr>
        <w:spacing w:line="560" w:lineRule="exact"/>
        <w:ind w:firstLineChars="200" w:firstLine="646"/>
        <w:rPr>
          <w:rFonts w:ascii="黑体" w:eastAsia="黑体" w:hAnsi="黑体"/>
          <w:color w:val="000000"/>
          <w:sz w:val="32"/>
          <w:szCs w:val="32"/>
        </w:rPr>
      </w:pPr>
      <w:r>
        <w:rPr>
          <w:rFonts w:ascii="黑体" w:eastAsia="黑体" w:hAnsi="黑体" w:hint="eastAsia"/>
          <w:color w:val="000000"/>
          <w:sz w:val="32"/>
          <w:szCs w:val="32"/>
        </w:rPr>
        <w:t>八、评审标准及规则</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突出“创新引领创业，创业带动就业”的导向，重点关注项目的创新性、示范性、引领性及社会价值。在评审过程中，针对“创新”主要围绕项目的产品、技术、经营模式、管理方式等评分；针对“创业带动就业”主要围绕项目直接提供的就业岗位数量、带动上下游产业就业规模、吸纳贫困群体或残疾人就业等方面进行打分。同时，还要关注项目带动精准扶贫、促进绿色发展等内容，并适当关注项目的商业价值。</w:t>
      </w:r>
    </w:p>
    <w:p w:rsidR="00D10243" w:rsidRDefault="00D10243" w:rsidP="00395087">
      <w:pPr>
        <w:spacing w:line="560" w:lineRule="exact"/>
        <w:ind w:firstLineChars="200" w:firstLine="646"/>
        <w:rPr>
          <w:rFonts w:ascii="黑体" w:eastAsia="黑体" w:hAnsi="黑体"/>
          <w:color w:val="000000"/>
          <w:sz w:val="32"/>
          <w:szCs w:val="32"/>
        </w:rPr>
      </w:pPr>
      <w:r>
        <w:rPr>
          <w:rFonts w:ascii="黑体" w:eastAsia="黑体" w:hAnsi="黑体" w:hint="eastAsia"/>
          <w:color w:val="000000"/>
          <w:sz w:val="32"/>
          <w:szCs w:val="32"/>
        </w:rPr>
        <w:t>九、奖励与扶持</w:t>
      </w:r>
    </w:p>
    <w:p w:rsidR="00D10243" w:rsidRDefault="00D10243" w:rsidP="00395087">
      <w:pPr>
        <w:spacing w:line="560" w:lineRule="exact"/>
        <w:ind w:firstLineChars="200" w:firstLine="646"/>
        <w:rPr>
          <w:rFonts w:ascii="楷体_GB2312" w:eastAsia="楷体_GB2312" w:hAnsi="楷体" w:cs="楷体"/>
          <w:color w:val="000000"/>
          <w:sz w:val="32"/>
          <w:szCs w:val="32"/>
        </w:rPr>
      </w:pPr>
      <w:r w:rsidRPr="00D1303E">
        <w:rPr>
          <w:rFonts w:ascii="楷体_GB2312" w:eastAsia="楷体_GB2312" w:hAnsi="楷体" w:cs="楷体" w:hint="eastAsia"/>
          <w:color w:val="000000"/>
          <w:sz w:val="32"/>
          <w:szCs w:val="32"/>
        </w:rPr>
        <w:t>（一）奖励</w:t>
      </w:r>
    </w:p>
    <w:p w:rsidR="00D10243" w:rsidRDefault="00D10243" w:rsidP="00395087">
      <w:pPr>
        <w:spacing w:line="560" w:lineRule="exact"/>
        <w:ind w:firstLine="660"/>
        <w:rPr>
          <w:rFonts w:ascii="仿宋" w:eastAsia="仿宋" w:hAnsi="仿宋"/>
          <w:color w:val="000000"/>
          <w:sz w:val="32"/>
          <w:szCs w:val="32"/>
        </w:rPr>
      </w:pPr>
      <w:r>
        <w:rPr>
          <w:rFonts w:ascii="仿宋" w:eastAsia="仿宋" w:hAnsi="仿宋" w:hint="eastAsia"/>
          <w:color w:val="000000"/>
          <w:sz w:val="32"/>
          <w:szCs w:val="32"/>
        </w:rPr>
        <w:t>全省决赛各组别分设一等奖</w:t>
      </w:r>
      <w:r>
        <w:rPr>
          <w:rFonts w:ascii="仿宋" w:eastAsia="仿宋" w:hAnsi="仿宋"/>
          <w:color w:val="000000"/>
          <w:sz w:val="32"/>
          <w:szCs w:val="32"/>
        </w:rPr>
        <w:t>1</w:t>
      </w:r>
      <w:r>
        <w:rPr>
          <w:rFonts w:ascii="仿宋" w:eastAsia="仿宋" w:hAnsi="仿宋" w:hint="eastAsia"/>
          <w:color w:val="000000"/>
          <w:sz w:val="32"/>
          <w:szCs w:val="32"/>
        </w:rPr>
        <w:t>名，二等奖</w:t>
      </w:r>
      <w:r>
        <w:rPr>
          <w:rFonts w:ascii="仿宋" w:eastAsia="仿宋" w:hAnsi="仿宋"/>
          <w:color w:val="000000"/>
          <w:sz w:val="32"/>
          <w:szCs w:val="32"/>
        </w:rPr>
        <w:t>3</w:t>
      </w:r>
      <w:r>
        <w:rPr>
          <w:rFonts w:ascii="仿宋" w:eastAsia="仿宋" w:hAnsi="仿宋" w:hint="eastAsia"/>
          <w:color w:val="000000"/>
          <w:sz w:val="32"/>
          <w:szCs w:val="32"/>
        </w:rPr>
        <w:t>名，三等奖</w:t>
      </w:r>
      <w:r>
        <w:rPr>
          <w:rFonts w:ascii="仿宋" w:eastAsia="仿宋" w:hAnsi="仿宋"/>
          <w:color w:val="000000"/>
          <w:sz w:val="32"/>
          <w:szCs w:val="32"/>
        </w:rPr>
        <w:t>5</w:t>
      </w:r>
      <w:r>
        <w:rPr>
          <w:rFonts w:ascii="仿宋" w:eastAsia="仿宋" w:hAnsi="仿宋" w:hint="eastAsia"/>
          <w:color w:val="000000"/>
          <w:sz w:val="32"/>
          <w:szCs w:val="32"/>
        </w:rPr>
        <w:t>名，其余参加决赛项目为优秀奖。省大赛组委会对获得全省比赛一、二、三等奖、优秀奖的项目，颁发奖杯和证书，并给予相应的奖金，其中创业组</w:t>
      </w:r>
      <w:r w:rsidRPr="00B873F6">
        <w:rPr>
          <w:rFonts w:ascii="仿宋" w:eastAsia="仿宋" w:hAnsi="仿宋" w:hint="eastAsia"/>
          <w:color w:val="000000"/>
          <w:sz w:val="32"/>
          <w:szCs w:val="32"/>
        </w:rPr>
        <w:t>一、二、三等奖</w:t>
      </w:r>
      <w:r>
        <w:rPr>
          <w:rFonts w:ascii="仿宋" w:eastAsia="仿宋" w:hAnsi="仿宋" w:hint="eastAsia"/>
          <w:color w:val="000000"/>
          <w:sz w:val="32"/>
          <w:szCs w:val="32"/>
        </w:rPr>
        <w:t>分别是</w:t>
      </w:r>
      <w:r>
        <w:rPr>
          <w:rFonts w:ascii="仿宋" w:eastAsia="仿宋" w:hAnsi="仿宋"/>
          <w:color w:val="000000"/>
          <w:sz w:val="32"/>
          <w:szCs w:val="32"/>
        </w:rPr>
        <w:t>20</w:t>
      </w:r>
      <w:r>
        <w:rPr>
          <w:rFonts w:ascii="仿宋" w:eastAsia="仿宋" w:hAnsi="仿宋" w:hint="eastAsia"/>
          <w:color w:val="000000"/>
          <w:sz w:val="32"/>
          <w:szCs w:val="32"/>
        </w:rPr>
        <w:t>万、</w:t>
      </w:r>
      <w:r>
        <w:rPr>
          <w:rFonts w:ascii="仿宋" w:eastAsia="仿宋" w:hAnsi="仿宋"/>
          <w:color w:val="000000"/>
          <w:sz w:val="32"/>
          <w:szCs w:val="32"/>
        </w:rPr>
        <w:t>10</w:t>
      </w:r>
      <w:r>
        <w:rPr>
          <w:rFonts w:ascii="仿宋" w:eastAsia="仿宋" w:hAnsi="仿宋" w:hint="eastAsia"/>
          <w:color w:val="000000"/>
          <w:sz w:val="32"/>
          <w:szCs w:val="32"/>
        </w:rPr>
        <w:t>万、</w:t>
      </w:r>
      <w:r>
        <w:rPr>
          <w:rFonts w:ascii="仿宋" w:eastAsia="仿宋" w:hAnsi="仿宋"/>
          <w:color w:val="000000"/>
          <w:sz w:val="32"/>
          <w:szCs w:val="32"/>
        </w:rPr>
        <w:t>5</w:t>
      </w:r>
      <w:r>
        <w:rPr>
          <w:rFonts w:ascii="仿宋" w:eastAsia="仿宋" w:hAnsi="仿宋" w:hint="eastAsia"/>
          <w:color w:val="000000"/>
          <w:sz w:val="32"/>
          <w:szCs w:val="32"/>
        </w:rPr>
        <w:t>万；创新组</w:t>
      </w:r>
      <w:r w:rsidRPr="00B873F6">
        <w:rPr>
          <w:rFonts w:ascii="仿宋" w:eastAsia="仿宋" w:hAnsi="仿宋" w:hint="eastAsia"/>
          <w:color w:val="000000"/>
          <w:sz w:val="32"/>
          <w:szCs w:val="32"/>
        </w:rPr>
        <w:t>一、二、三等奖</w:t>
      </w:r>
      <w:r>
        <w:rPr>
          <w:rFonts w:ascii="仿宋" w:eastAsia="仿宋" w:hAnsi="仿宋" w:hint="eastAsia"/>
          <w:color w:val="000000"/>
          <w:sz w:val="32"/>
          <w:szCs w:val="32"/>
        </w:rPr>
        <w:t>分别是</w:t>
      </w:r>
      <w:r>
        <w:rPr>
          <w:rFonts w:ascii="仿宋" w:eastAsia="仿宋" w:hAnsi="仿宋"/>
          <w:color w:val="000000"/>
          <w:sz w:val="32"/>
          <w:szCs w:val="32"/>
        </w:rPr>
        <w:t>10</w:t>
      </w:r>
      <w:r>
        <w:rPr>
          <w:rFonts w:ascii="仿宋" w:eastAsia="仿宋" w:hAnsi="仿宋" w:hint="eastAsia"/>
          <w:color w:val="000000"/>
          <w:sz w:val="32"/>
          <w:szCs w:val="32"/>
        </w:rPr>
        <w:t>万、</w:t>
      </w:r>
      <w:r>
        <w:rPr>
          <w:rFonts w:ascii="仿宋" w:eastAsia="仿宋" w:hAnsi="仿宋"/>
          <w:color w:val="000000"/>
          <w:sz w:val="32"/>
          <w:szCs w:val="32"/>
        </w:rPr>
        <w:t>5</w:t>
      </w:r>
      <w:r>
        <w:rPr>
          <w:rFonts w:ascii="仿宋" w:eastAsia="仿宋" w:hAnsi="仿宋" w:hint="eastAsia"/>
          <w:color w:val="000000"/>
          <w:sz w:val="32"/>
          <w:szCs w:val="32"/>
        </w:rPr>
        <w:t>万、</w:t>
      </w:r>
      <w:r>
        <w:rPr>
          <w:rFonts w:ascii="仿宋" w:eastAsia="仿宋" w:hAnsi="仿宋"/>
          <w:color w:val="000000"/>
          <w:sz w:val="32"/>
          <w:szCs w:val="32"/>
        </w:rPr>
        <w:t>3</w:t>
      </w:r>
      <w:r>
        <w:rPr>
          <w:rFonts w:ascii="仿宋" w:eastAsia="仿宋" w:hAnsi="仿宋" w:hint="eastAsia"/>
          <w:color w:val="000000"/>
          <w:sz w:val="32"/>
          <w:szCs w:val="32"/>
        </w:rPr>
        <w:t>万。各地人力资源社会保障部门可按规定对获奖项目给予适当奖励。</w:t>
      </w:r>
    </w:p>
    <w:p w:rsidR="00D10243" w:rsidRDefault="00D10243" w:rsidP="00395087">
      <w:pPr>
        <w:spacing w:line="560" w:lineRule="exact"/>
        <w:ind w:firstLine="660"/>
        <w:rPr>
          <w:rFonts w:ascii="仿宋" w:eastAsia="仿宋" w:hAnsi="仿宋"/>
          <w:color w:val="000000"/>
          <w:sz w:val="32"/>
          <w:szCs w:val="32"/>
        </w:rPr>
      </w:pPr>
      <w:r>
        <w:rPr>
          <w:rFonts w:ascii="仿宋" w:eastAsia="仿宋" w:hAnsi="仿宋" w:hint="eastAsia"/>
          <w:color w:val="000000"/>
          <w:sz w:val="32"/>
          <w:szCs w:val="32"/>
        </w:rPr>
        <w:t>优秀创业服务机构奖：评定优秀创业服务机构奖</w:t>
      </w:r>
      <w:r>
        <w:rPr>
          <w:rFonts w:ascii="仿宋" w:eastAsia="仿宋" w:hAnsi="仿宋"/>
          <w:color w:val="000000"/>
          <w:sz w:val="32"/>
          <w:szCs w:val="32"/>
        </w:rPr>
        <w:t>18</w:t>
      </w:r>
      <w:r>
        <w:rPr>
          <w:rFonts w:ascii="仿宋" w:eastAsia="仿宋" w:hAnsi="仿宋" w:hint="eastAsia"/>
          <w:color w:val="000000"/>
          <w:sz w:val="32"/>
          <w:szCs w:val="32"/>
        </w:rPr>
        <w:t>个，对全省决赛获奖项目所在创业孵化基地（机构）授予优秀创业服务机构奖并颁发奖牌，在</w:t>
      </w:r>
      <w:r>
        <w:rPr>
          <w:rFonts w:ascii="仿宋" w:eastAsia="仿宋" w:hAnsi="仿宋"/>
          <w:color w:val="000000"/>
          <w:sz w:val="32"/>
          <w:szCs w:val="32"/>
        </w:rPr>
        <w:t>2019</w:t>
      </w:r>
      <w:r>
        <w:rPr>
          <w:rFonts w:ascii="仿宋" w:eastAsia="仿宋" w:hAnsi="仿宋" w:hint="eastAsia"/>
          <w:color w:val="000000"/>
          <w:sz w:val="32"/>
          <w:szCs w:val="32"/>
        </w:rPr>
        <w:t>年省人社厅评定全省创业孵化示范基地或推荐全国创业孵化示范基地时给予优先考虑。各地人力资源社会保障部门可按规定对获奖孵化基地给予适当奖励。</w:t>
      </w:r>
      <w:r>
        <w:rPr>
          <w:rFonts w:ascii="仿宋" w:eastAsia="仿宋" w:hAnsi="仿宋"/>
          <w:color w:val="000000"/>
          <w:sz w:val="32"/>
          <w:szCs w:val="32"/>
        </w:rPr>
        <w:t xml:space="preserve"> </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优秀组织奖：评定优秀组织奖</w:t>
      </w:r>
      <w:r>
        <w:rPr>
          <w:rFonts w:ascii="仿宋" w:eastAsia="仿宋" w:hAnsi="仿宋"/>
          <w:color w:val="000000"/>
          <w:sz w:val="32"/>
          <w:szCs w:val="32"/>
        </w:rPr>
        <w:t>6</w:t>
      </w:r>
      <w:r>
        <w:rPr>
          <w:rFonts w:ascii="仿宋" w:eastAsia="仿宋" w:hAnsi="仿宋" w:hint="eastAsia"/>
          <w:color w:val="000000"/>
          <w:sz w:val="32"/>
          <w:szCs w:val="32"/>
        </w:rPr>
        <w:t>个，对各地选拔赛期间按规定统一名称举办路演赛，组织发动得力、社会影响力大、参赛项目数量较多、工作成效明显的地方授予优秀组织奖并颁发奖牌。</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特别贡献奖：对大赛提供大力支持的社会机构、企业和个人授予特别贡献奖并颁发奖牌。</w:t>
      </w:r>
    </w:p>
    <w:p w:rsidR="00D10243" w:rsidRDefault="00D10243" w:rsidP="00395087">
      <w:pPr>
        <w:spacing w:line="560" w:lineRule="exact"/>
        <w:ind w:firstLineChars="200" w:firstLine="646"/>
        <w:rPr>
          <w:rFonts w:ascii="仿宋" w:eastAsia="仿宋" w:hAnsi="仿宋"/>
          <w:color w:val="000000"/>
          <w:sz w:val="32"/>
          <w:szCs w:val="32"/>
        </w:rPr>
      </w:pPr>
      <w:r w:rsidRPr="00D1303E">
        <w:rPr>
          <w:rFonts w:ascii="楷体_GB2312" w:eastAsia="楷体_GB2312" w:hAnsi="楷体" w:cs="楷体" w:hint="eastAsia"/>
          <w:color w:val="000000"/>
          <w:sz w:val="32"/>
          <w:szCs w:val="32"/>
        </w:rPr>
        <w:t>（二）扶持措施</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大赛组委会依托“豫创天下”微信公众号和新闻媒体，对参加全省选拔赛的有代表性的项目进行宣传推广，提升创业项目和创业者知名度，拓宽其市场发展渠道。将省级层面的导师评委和创业投资机构纳入大赛导师库和投资机构库，并为各地人力资源社会保障部门创业服务机构设立对接服务端口，提供开放式、多样化、可持续的创业支持和服务。</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鼓励各地人力资源社会保障部门和有关部门将大赛评选结果与创业扶持政策的落实相结合，对获奖项目，可适当放宽创业担保贷款申请条件，加大资金等政策扶持力度，在入驻园区、贴息贷款、培训辅导、资金扶持等方面给予优先扶持。</w:t>
      </w:r>
    </w:p>
    <w:p w:rsidR="00D10243" w:rsidRDefault="00D10243" w:rsidP="00395087">
      <w:pPr>
        <w:spacing w:line="560" w:lineRule="exact"/>
        <w:rPr>
          <w:rFonts w:ascii="黑体" w:eastAsia="黑体" w:hAnsi="黑体"/>
          <w:color w:val="000000"/>
          <w:sz w:val="32"/>
          <w:szCs w:val="32"/>
        </w:rPr>
      </w:pPr>
      <w:r>
        <w:rPr>
          <w:rFonts w:ascii="仿宋" w:eastAsia="仿宋" w:hAnsi="仿宋" w:hint="eastAsia"/>
          <w:color w:val="000000"/>
          <w:sz w:val="32"/>
          <w:szCs w:val="32"/>
        </w:rPr>
        <w:t xml:space="preserve">　</w:t>
      </w:r>
      <w:r>
        <w:rPr>
          <w:rFonts w:ascii="黑体" w:eastAsia="黑体" w:hAnsi="黑体" w:hint="eastAsia"/>
          <w:color w:val="000000"/>
          <w:sz w:val="32"/>
          <w:szCs w:val="32"/>
        </w:rPr>
        <w:t xml:space="preserve">　十、宣传发动与配套活动</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大赛启动后，大赛组委会将广泛发动各类媒体对大赛进行全方位、多角度宣传报道，宣传更多地方好的做法，树立更多的创业典型，提升大赛的社会影响力和关注度，积极营造“大众创业，万众创新”的舆论氛围。</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为丰富大赛活动内容，扩大大赛影响，省大赛期间，将组织开展省大众创业导师“走基层”系列服务活动，通过创业大讲堂、创业培训、创投对接、展示交流等形式，努力扩大宣传、营造氛围、增强效果、促进对接。</w:t>
      </w:r>
    </w:p>
    <w:p w:rsidR="00D10243" w:rsidRDefault="00D10243" w:rsidP="00395087">
      <w:pPr>
        <w:spacing w:line="560" w:lineRule="exact"/>
        <w:rPr>
          <w:rFonts w:ascii="黑体" w:eastAsia="黑体" w:hAnsi="黑体"/>
          <w:color w:val="000000"/>
          <w:sz w:val="32"/>
          <w:szCs w:val="32"/>
        </w:rPr>
      </w:pPr>
      <w:r>
        <w:rPr>
          <w:rFonts w:ascii="仿宋" w:eastAsia="仿宋" w:hAnsi="仿宋" w:hint="eastAsia"/>
          <w:color w:val="000000"/>
          <w:sz w:val="32"/>
          <w:szCs w:val="32"/>
        </w:rPr>
        <w:t xml:space="preserve">　　</w:t>
      </w:r>
      <w:r>
        <w:rPr>
          <w:rFonts w:ascii="黑体" w:eastAsia="黑体" w:hAnsi="黑体" w:hint="eastAsia"/>
          <w:color w:val="000000"/>
          <w:sz w:val="32"/>
          <w:szCs w:val="32"/>
        </w:rPr>
        <w:t>十一、经费保障</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各地赛事活动经费由各地组委会负责，各地举办大赛及配套活动时可按规定接受社会资助。</w:t>
      </w:r>
    </w:p>
    <w:p w:rsidR="00D10243" w:rsidRDefault="00D10243" w:rsidP="00395087">
      <w:pPr>
        <w:spacing w:line="560" w:lineRule="exact"/>
        <w:ind w:firstLineChars="200" w:firstLine="646"/>
        <w:rPr>
          <w:rFonts w:ascii="仿宋" w:eastAsia="仿宋" w:hAnsi="仿宋"/>
          <w:color w:val="000000"/>
          <w:sz w:val="32"/>
          <w:szCs w:val="32"/>
        </w:rPr>
      </w:pPr>
      <w:r>
        <w:rPr>
          <w:rFonts w:ascii="仿宋" w:eastAsia="仿宋" w:hAnsi="仿宋" w:hint="eastAsia"/>
          <w:color w:val="000000"/>
          <w:sz w:val="32"/>
          <w:szCs w:val="32"/>
        </w:rPr>
        <w:t>全省初赛及决赛所需组织实施费用，由省大赛组委会在申请的财政资金、社会资助资金中列支。各地组队参加省赛时带队领导、工作人员和参赛选手交通食宿费用自理。</w:t>
      </w: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附件：</w:t>
      </w:r>
    </w:p>
    <w:p w:rsidR="00D10243" w:rsidRDefault="00D10243" w:rsidP="00107056">
      <w:pPr>
        <w:spacing w:line="560" w:lineRule="exact"/>
        <w:ind w:leftChars="298" w:left="952" w:hangingChars="98" w:hanging="317"/>
        <w:rPr>
          <w:rFonts w:ascii="仿宋" w:eastAsia="仿宋" w:hAnsi="仿宋"/>
          <w:color w:val="000000"/>
          <w:sz w:val="32"/>
          <w:szCs w:val="32"/>
        </w:rPr>
      </w:pPr>
      <w:r>
        <w:rPr>
          <w:rFonts w:ascii="仿宋" w:eastAsia="仿宋" w:hAnsi="仿宋"/>
          <w:color w:val="000000"/>
          <w:sz w:val="32"/>
          <w:szCs w:val="32"/>
        </w:rPr>
        <w:t>1.</w:t>
      </w:r>
      <w:r w:rsidRPr="001B6018">
        <w:rPr>
          <w:rFonts w:ascii="仿宋" w:eastAsia="仿宋" w:hAnsi="仿宋" w:hint="eastAsia"/>
          <w:color w:val="000000"/>
          <w:sz w:val="32"/>
          <w:szCs w:val="32"/>
        </w:rPr>
        <w:t>第三届“豫创天下”创业创新大赛组委会名单</w:t>
      </w:r>
      <w:r>
        <w:rPr>
          <w:rFonts w:ascii="仿宋" w:eastAsia="仿宋" w:hAnsi="仿宋" w:hint="eastAsia"/>
          <w:color w:val="000000"/>
          <w:sz w:val="32"/>
          <w:szCs w:val="32"/>
        </w:rPr>
        <w:t>；</w:t>
      </w:r>
    </w:p>
    <w:p w:rsidR="00D10243" w:rsidRDefault="00D10243" w:rsidP="00107056">
      <w:pPr>
        <w:spacing w:line="560" w:lineRule="exact"/>
        <w:ind w:leftChars="310" w:left="978" w:hangingChars="98" w:hanging="317"/>
        <w:rPr>
          <w:rFonts w:ascii="仿宋" w:eastAsia="仿宋" w:hAnsi="仿宋"/>
          <w:color w:val="000000"/>
          <w:sz w:val="32"/>
          <w:szCs w:val="32"/>
        </w:rPr>
      </w:pPr>
      <w:r>
        <w:rPr>
          <w:rFonts w:ascii="仿宋" w:eastAsia="仿宋" w:hAnsi="仿宋"/>
          <w:color w:val="000000"/>
          <w:sz w:val="32"/>
          <w:szCs w:val="32"/>
        </w:rPr>
        <w:t>2.</w:t>
      </w:r>
      <w:r w:rsidRPr="00527EA2">
        <w:rPr>
          <w:rFonts w:ascii="仿宋" w:eastAsia="仿宋" w:hAnsi="仿宋" w:hint="eastAsia"/>
          <w:color w:val="000000"/>
          <w:sz w:val="32"/>
          <w:szCs w:val="32"/>
        </w:rPr>
        <w:t>第三届“豫创天下”创业创新大赛</w:t>
      </w:r>
      <w:r>
        <w:rPr>
          <w:rFonts w:ascii="仿宋" w:eastAsia="仿宋" w:hAnsi="仿宋"/>
          <w:color w:val="000000"/>
          <w:sz w:val="32"/>
          <w:szCs w:val="32"/>
        </w:rPr>
        <w:t>——</w:t>
      </w:r>
      <w:r>
        <w:rPr>
          <w:rFonts w:ascii="仿宋" w:eastAsia="仿宋" w:hAnsi="仿宋" w:hint="eastAsia"/>
          <w:color w:val="000000"/>
          <w:sz w:val="32"/>
          <w:szCs w:val="32"/>
        </w:rPr>
        <w:t>分赛区参赛项目清单；</w:t>
      </w:r>
    </w:p>
    <w:p w:rsidR="00D10243" w:rsidRDefault="00D10243" w:rsidP="00107056">
      <w:pPr>
        <w:spacing w:line="560" w:lineRule="exact"/>
        <w:ind w:leftChars="310" w:left="978" w:hangingChars="98" w:hanging="317"/>
        <w:rPr>
          <w:rFonts w:ascii="仿宋" w:eastAsia="仿宋" w:hAnsi="仿宋"/>
          <w:color w:val="000000"/>
          <w:sz w:val="32"/>
          <w:szCs w:val="32"/>
        </w:rPr>
      </w:pPr>
      <w:r>
        <w:rPr>
          <w:rFonts w:ascii="仿宋" w:eastAsia="仿宋" w:hAnsi="仿宋"/>
          <w:color w:val="000000"/>
          <w:sz w:val="32"/>
          <w:szCs w:val="32"/>
        </w:rPr>
        <w:t>3.</w:t>
      </w:r>
      <w:r w:rsidRPr="00527EA2">
        <w:rPr>
          <w:rFonts w:ascii="仿宋" w:eastAsia="仿宋" w:hAnsi="仿宋" w:hint="eastAsia"/>
          <w:color w:val="000000"/>
          <w:sz w:val="32"/>
          <w:szCs w:val="32"/>
        </w:rPr>
        <w:t>第三届“豫创天下”创业创新大赛</w:t>
      </w:r>
      <w:r>
        <w:rPr>
          <w:rFonts w:ascii="仿宋" w:eastAsia="仿宋" w:hAnsi="仿宋" w:hint="eastAsia"/>
          <w:color w:val="000000"/>
          <w:sz w:val="32"/>
          <w:szCs w:val="32"/>
        </w:rPr>
        <w:t>参赛者须知；</w:t>
      </w:r>
    </w:p>
    <w:p w:rsidR="00D10243" w:rsidRDefault="00D10243" w:rsidP="003602EE">
      <w:pPr>
        <w:spacing w:line="560" w:lineRule="exact"/>
        <w:ind w:leftChars="310" w:left="978" w:hangingChars="98" w:hanging="317"/>
        <w:rPr>
          <w:rFonts w:ascii="仿宋" w:eastAsia="仿宋" w:hAnsi="仿宋"/>
          <w:color w:val="000000"/>
          <w:sz w:val="32"/>
          <w:szCs w:val="32"/>
        </w:rPr>
      </w:pPr>
      <w:r>
        <w:rPr>
          <w:rFonts w:ascii="仿宋" w:eastAsia="仿宋" w:hAnsi="仿宋"/>
          <w:color w:val="000000"/>
          <w:sz w:val="32"/>
          <w:szCs w:val="32"/>
        </w:rPr>
        <w:t>4.</w:t>
      </w:r>
      <w:r w:rsidRPr="00527EA2">
        <w:rPr>
          <w:rFonts w:ascii="仿宋" w:eastAsia="仿宋" w:hAnsi="仿宋" w:hint="eastAsia"/>
          <w:color w:val="000000"/>
          <w:sz w:val="32"/>
          <w:szCs w:val="32"/>
        </w:rPr>
        <w:t>第三届“豫创天下”创业创新大赛</w:t>
      </w:r>
      <w:r>
        <w:rPr>
          <w:rFonts w:ascii="仿宋" w:eastAsia="仿宋" w:hAnsi="仿宋" w:hint="eastAsia"/>
          <w:color w:val="000000"/>
          <w:sz w:val="32"/>
          <w:szCs w:val="32"/>
        </w:rPr>
        <w:t>评审标准（创新组）；</w:t>
      </w:r>
    </w:p>
    <w:p w:rsidR="00D10243" w:rsidRDefault="00D10243" w:rsidP="00107056">
      <w:pPr>
        <w:spacing w:line="560" w:lineRule="exact"/>
        <w:ind w:leftChars="310" w:left="1136" w:hangingChars="147" w:hanging="475"/>
        <w:rPr>
          <w:rFonts w:ascii="仿宋" w:eastAsia="仿宋" w:hAnsi="仿宋"/>
          <w:color w:val="000000"/>
          <w:sz w:val="32"/>
          <w:szCs w:val="32"/>
        </w:rPr>
      </w:pPr>
      <w:r>
        <w:rPr>
          <w:rFonts w:ascii="仿宋" w:eastAsia="仿宋" w:hAnsi="仿宋"/>
          <w:color w:val="000000"/>
          <w:sz w:val="32"/>
          <w:szCs w:val="32"/>
        </w:rPr>
        <w:t>5.</w:t>
      </w:r>
      <w:r w:rsidRPr="00527EA2">
        <w:rPr>
          <w:rFonts w:ascii="仿宋" w:eastAsia="仿宋" w:hAnsi="仿宋" w:hint="eastAsia"/>
          <w:color w:val="000000"/>
          <w:sz w:val="32"/>
          <w:szCs w:val="32"/>
        </w:rPr>
        <w:t>第三届“豫创天下”创业创新大赛</w:t>
      </w:r>
      <w:r>
        <w:rPr>
          <w:rFonts w:ascii="仿宋" w:eastAsia="仿宋" w:hAnsi="仿宋" w:hint="eastAsia"/>
          <w:color w:val="000000"/>
          <w:sz w:val="32"/>
          <w:szCs w:val="32"/>
        </w:rPr>
        <w:t>评委打分表（创新组）；</w:t>
      </w:r>
    </w:p>
    <w:p w:rsidR="00D10243" w:rsidRDefault="00D10243" w:rsidP="00107056">
      <w:pPr>
        <w:spacing w:line="560" w:lineRule="exact"/>
        <w:ind w:leftChars="310" w:left="1136" w:hangingChars="147" w:hanging="475"/>
        <w:rPr>
          <w:rFonts w:ascii="仿宋" w:eastAsia="仿宋" w:hAnsi="仿宋"/>
          <w:color w:val="000000"/>
          <w:sz w:val="32"/>
          <w:szCs w:val="32"/>
        </w:rPr>
      </w:pPr>
      <w:r>
        <w:rPr>
          <w:rFonts w:ascii="仿宋" w:eastAsia="仿宋" w:hAnsi="仿宋"/>
          <w:color w:val="000000"/>
          <w:sz w:val="32"/>
          <w:szCs w:val="32"/>
        </w:rPr>
        <w:t>6.</w:t>
      </w:r>
      <w:r w:rsidRPr="00527EA2">
        <w:rPr>
          <w:rFonts w:ascii="仿宋" w:eastAsia="仿宋" w:hAnsi="仿宋" w:hint="eastAsia"/>
          <w:color w:val="000000"/>
          <w:sz w:val="32"/>
          <w:szCs w:val="32"/>
        </w:rPr>
        <w:t>第三届“豫创天下”创业创新大赛</w:t>
      </w:r>
      <w:r>
        <w:rPr>
          <w:rFonts w:ascii="仿宋" w:eastAsia="仿宋" w:hAnsi="仿宋" w:hint="eastAsia"/>
          <w:color w:val="000000"/>
          <w:sz w:val="32"/>
          <w:szCs w:val="32"/>
        </w:rPr>
        <w:t>评审标准</w:t>
      </w:r>
      <w:r w:rsidRPr="00527EA2">
        <w:rPr>
          <w:rFonts w:ascii="仿宋" w:eastAsia="仿宋" w:hAnsi="仿宋" w:hint="eastAsia"/>
          <w:color w:val="000000"/>
          <w:sz w:val="32"/>
          <w:szCs w:val="32"/>
        </w:rPr>
        <w:t>（创</w:t>
      </w:r>
      <w:r>
        <w:rPr>
          <w:rFonts w:ascii="仿宋" w:eastAsia="仿宋" w:hAnsi="仿宋" w:hint="eastAsia"/>
          <w:color w:val="000000"/>
          <w:sz w:val="32"/>
          <w:szCs w:val="32"/>
        </w:rPr>
        <w:t>业</w:t>
      </w:r>
      <w:r w:rsidRPr="00527EA2">
        <w:rPr>
          <w:rFonts w:ascii="仿宋" w:eastAsia="仿宋" w:hAnsi="仿宋" w:hint="eastAsia"/>
          <w:color w:val="000000"/>
          <w:sz w:val="32"/>
          <w:szCs w:val="32"/>
        </w:rPr>
        <w:t>组）</w:t>
      </w:r>
      <w:r>
        <w:rPr>
          <w:rFonts w:ascii="仿宋" w:eastAsia="仿宋" w:hAnsi="仿宋" w:hint="eastAsia"/>
          <w:color w:val="000000"/>
          <w:sz w:val="32"/>
          <w:szCs w:val="32"/>
        </w:rPr>
        <w:t>；</w:t>
      </w:r>
    </w:p>
    <w:p w:rsidR="00D10243" w:rsidRDefault="00D10243" w:rsidP="00107056">
      <w:pPr>
        <w:spacing w:line="560" w:lineRule="exact"/>
        <w:ind w:leftChars="310" w:left="1136" w:hangingChars="147" w:hanging="475"/>
        <w:rPr>
          <w:rFonts w:ascii="仿宋" w:eastAsia="仿宋" w:hAnsi="仿宋"/>
          <w:color w:val="000000"/>
          <w:sz w:val="32"/>
          <w:szCs w:val="32"/>
        </w:rPr>
      </w:pPr>
      <w:r>
        <w:rPr>
          <w:rFonts w:ascii="仿宋" w:eastAsia="仿宋" w:hAnsi="仿宋"/>
          <w:color w:val="000000"/>
          <w:sz w:val="32"/>
          <w:szCs w:val="32"/>
        </w:rPr>
        <w:t>7.</w:t>
      </w:r>
      <w:r w:rsidRPr="00527EA2">
        <w:rPr>
          <w:rFonts w:ascii="仿宋" w:eastAsia="仿宋" w:hAnsi="仿宋" w:hint="eastAsia"/>
          <w:color w:val="000000"/>
          <w:sz w:val="32"/>
          <w:szCs w:val="32"/>
        </w:rPr>
        <w:t>第三届“豫创天下”创业创新大赛</w:t>
      </w:r>
      <w:r>
        <w:rPr>
          <w:rFonts w:ascii="仿宋" w:eastAsia="仿宋" w:hAnsi="仿宋" w:hint="eastAsia"/>
          <w:color w:val="000000"/>
          <w:sz w:val="32"/>
          <w:szCs w:val="32"/>
        </w:rPr>
        <w:t>评委打分表</w:t>
      </w:r>
      <w:r w:rsidRPr="00527EA2">
        <w:rPr>
          <w:rFonts w:ascii="仿宋" w:eastAsia="仿宋" w:hAnsi="仿宋" w:hint="eastAsia"/>
          <w:color w:val="000000"/>
          <w:sz w:val="32"/>
          <w:szCs w:val="32"/>
        </w:rPr>
        <w:t>（创业组）</w:t>
      </w:r>
      <w:r>
        <w:rPr>
          <w:rFonts w:ascii="仿宋" w:eastAsia="仿宋" w:hAnsi="仿宋" w:hint="eastAsia"/>
          <w:color w:val="000000"/>
          <w:sz w:val="32"/>
          <w:szCs w:val="32"/>
        </w:rPr>
        <w:t>；</w:t>
      </w: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p>
    <w:p w:rsidR="00D10243" w:rsidRDefault="00D10243" w:rsidP="002B6B9B">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1</w:t>
      </w:r>
    </w:p>
    <w:p w:rsidR="00D10243" w:rsidRPr="00E43F11" w:rsidRDefault="00D10243" w:rsidP="002B6B9B">
      <w:pPr>
        <w:spacing w:line="560" w:lineRule="exact"/>
        <w:jc w:val="center"/>
        <w:rPr>
          <w:rFonts w:ascii="黑体" w:eastAsia="黑体" w:hAnsi="黑体"/>
          <w:color w:val="000000"/>
          <w:sz w:val="32"/>
          <w:szCs w:val="32"/>
        </w:rPr>
      </w:pPr>
      <w:r w:rsidRPr="00E43F11">
        <w:rPr>
          <w:rFonts w:ascii="黑体" w:eastAsia="黑体" w:hAnsi="黑体" w:hint="eastAsia"/>
          <w:color w:val="000000"/>
          <w:sz w:val="32"/>
          <w:szCs w:val="32"/>
        </w:rPr>
        <w:t>第三届“豫创天下”创业创新大赛</w:t>
      </w:r>
      <w:r>
        <w:rPr>
          <w:rFonts w:ascii="黑体" w:eastAsia="黑体" w:hAnsi="黑体" w:hint="eastAsia"/>
          <w:color w:val="000000"/>
          <w:sz w:val="32"/>
          <w:szCs w:val="32"/>
        </w:rPr>
        <w:t>组委会名单</w:t>
      </w:r>
    </w:p>
    <w:p w:rsidR="00D10243" w:rsidRPr="002B6B9B" w:rsidRDefault="00D10243" w:rsidP="002B6B9B">
      <w:pPr>
        <w:spacing w:line="560" w:lineRule="exact"/>
        <w:rPr>
          <w:rFonts w:ascii="仿宋" w:eastAsia="仿宋" w:hAnsi="仿宋"/>
          <w:color w:val="000000"/>
          <w:sz w:val="32"/>
          <w:szCs w:val="32"/>
        </w:rPr>
      </w:pPr>
    </w:p>
    <w:p w:rsidR="00D10243" w:rsidRPr="00107984" w:rsidRDefault="00D10243" w:rsidP="00107984">
      <w:pPr>
        <w:spacing w:line="560" w:lineRule="exact"/>
        <w:ind w:firstLineChars="200" w:firstLine="649"/>
        <w:rPr>
          <w:rFonts w:ascii="仿宋" w:eastAsia="仿宋" w:hAnsi="仿宋"/>
          <w:b/>
          <w:color w:val="000000"/>
          <w:sz w:val="32"/>
          <w:szCs w:val="32"/>
        </w:rPr>
      </w:pPr>
      <w:r w:rsidRPr="00107984">
        <w:rPr>
          <w:rFonts w:ascii="仿宋" w:eastAsia="仿宋" w:hAnsi="仿宋" w:hint="eastAsia"/>
          <w:b/>
          <w:color w:val="000000"/>
          <w:sz w:val="32"/>
          <w:szCs w:val="32"/>
        </w:rPr>
        <w:t>主任</w:t>
      </w:r>
    </w:p>
    <w:p w:rsidR="00D10243" w:rsidRDefault="00D10243" w:rsidP="00123B1F">
      <w:pPr>
        <w:spacing w:line="560" w:lineRule="exact"/>
        <w:ind w:leftChars="305" w:left="2401" w:hangingChars="542" w:hanging="1751"/>
        <w:rPr>
          <w:rFonts w:ascii="仿宋" w:eastAsia="仿宋" w:hAnsi="仿宋"/>
          <w:color w:val="000000"/>
          <w:sz w:val="32"/>
          <w:szCs w:val="32"/>
        </w:rPr>
      </w:pPr>
      <w:r>
        <w:rPr>
          <w:rFonts w:ascii="仿宋" w:eastAsia="仿宋" w:hAnsi="仿宋" w:hint="eastAsia"/>
          <w:color w:val="000000"/>
          <w:sz w:val="32"/>
          <w:szCs w:val="32"/>
        </w:rPr>
        <w:t>刘世伟</w:t>
      </w:r>
      <w:r>
        <w:rPr>
          <w:rFonts w:ascii="仿宋" w:eastAsia="仿宋" w:hAnsi="仿宋"/>
          <w:color w:val="000000"/>
          <w:sz w:val="32"/>
          <w:szCs w:val="32"/>
        </w:rPr>
        <w:t xml:space="preserve">    </w:t>
      </w:r>
      <w:r>
        <w:rPr>
          <w:rFonts w:ascii="仿宋" w:eastAsia="仿宋" w:hAnsi="仿宋" w:hint="eastAsia"/>
          <w:color w:val="000000"/>
          <w:sz w:val="32"/>
          <w:szCs w:val="32"/>
        </w:rPr>
        <w:t>省人力资源和社会保障厅厅长、省委组织部副部长</w:t>
      </w:r>
    </w:p>
    <w:p w:rsidR="00D10243" w:rsidRPr="00107984" w:rsidRDefault="00D10243" w:rsidP="00107984">
      <w:pPr>
        <w:spacing w:line="560" w:lineRule="exact"/>
        <w:ind w:firstLineChars="200" w:firstLine="649"/>
        <w:rPr>
          <w:rFonts w:ascii="仿宋" w:eastAsia="仿宋" w:hAnsi="仿宋"/>
          <w:b/>
          <w:color w:val="000000"/>
          <w:sz w:val="32"/>
          <w:szCs w:val="32"/>
        </w:rPr>
      </w:pPr>
      <w:r w:rsidRPr="00107984">
        <w:rPr>
          <w:rFonts w:ascii="仿宋" w:eastAsia="仿宋" w:hAnsi="仿宋" w:hint="eastAsia"/>
          <w:b/>
          <w:color w:val="000000"/>
          <w:sz w:val="32"/>
          <w:szCs w:val="32"/>
        </w:rPr>
        <w:t>副主任</w:t>
      </w:r>
    </w:p>
    <w:p w:rsidR="00D10243" w:rsidRDefault="00D10243" w:rsidP="00107984">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李</w:t>
      </w:r>
      <w:r>
        <w:rPr>
          <w:rFonts w:ascii="仿宋" w:eastAsia="仿宋" w:hAnsi="仿宋"/>
          <w:color w:val="000000"/>
          <w:sz w:val="32"/>
          <w:szCs w:val="32"/>
        </w:rPr>
        <w:t xml:space="preserve">  </w:t>
      </w:r>
      <w:r>
        <w:rPr>
          <w:rFonts w:ascii="仿宋" w:eastAsia="仿宋" w:hAnsi="仿宋" w:hint="eastAsia"/>
          <w:color w:val="000000"/>
          <w:sz w:val="32"/>
          <w:szCs w:val="32"/>
        </w:rPr>
        <w:t>甄</w:t>
      </w:r>
      <w:r>
        <w:rPr>
          <w:rFonts w:ascii="仿宋" w:eastAsia="仿宋" w:hAnsi="仿宋"/>
          <w:color w:val="000000"/>
          <w:sz w:val="32"/>
          <w:szCs w:val="32"/>
        </w:rPr>
        <w:t xml:space="preserve">    </w:t>
      </w:r>
      <w:r>
        <w:rPr>
          <w:rFonts w:ascii="仿宋" w:eastAsia="仿宋" w:hAnsi="仿宋" w:hint="eastAsia"/>
          <w:color w:val="000000"/>
          <w:sz w:val="32"/>
          <w:szCs w:val="32"/>
        </w:rPr>
        <w:t>省人力资源和社会保障厅党组成员、副厅长</w:t>
      </w:r>
    </w:p>
    <w:p w:rsidR="00D10243" w:rsidRDefault="00D10243" w:rsidP="00F36E54">
      <w:pPr>
        <w:spacing w:line="560" w:lineRule="exact"/>
        <w:ind w:firstLineChars="196" w:firstLine="633"/>
        <w:rPr>
          <w:rFonts w:ascii="仿宋" w:eastAsia="仿宋" w:hAnsi="仿宋"/>
          <w:color w:val="000000"/>
          <w:sz w:val="32"/>
          <w:szCs w:val="32"/>
        </w:rPr>
      </w:pPr>
      <w:r>
        <w:rPr>
          <w:rFonts w:ascii="仿宋" w:eastAsia="仿宋" w:hAnsi="仿宋" w:hint="eastAsia"/>
          <w:color w:val="000000"/>
          <w:sz w:val="32"/>
          <w:szCs w:val="32"/>
        </w:rPr>
        <w:t>郜</w:t>
      </w:r>
      <w:r>
        <w:rPr>
          <w:rFonts w:ascii="仿宋" w:eastAsia="仿宋" w:hAnsi="仿宋"/>
          <w:color w:val="000000"/>
          <w:sz w:val="32"/>
          <w:szCs w:val="32"/>
        </w:rPr>
        <w:t xml:space="preserve">  </w:t>
      </w:r>
      <w:r>
        <w:rPr>
          <w:rFonts w:ascii="仿宋" w:eastAsia="仿宋" w:hAnsi="仿宋" w:hint="eastAsia"/>
          <w:color w:val="000000"/>
          <w:sz w:val="32"/>
          <w:szCs w:val="32"/>
        </w:rPr>
        <w:t>义</w:t>
      </w:r>
      <w:r>
        <w:rPr>
          <w:rFonts w:ascii="仿宋" w:eastAsia="仿宋" w:hAnsi="仿宋"/>
          <w:color w:val="000000"/>
          <w:sz w:val="32"/>
          <w:szCs w:val="32"/>
        </w:rPr>
        <w:t xml:space="preserve">    </w:t>
      </w:r>
      <w:r w:rsidRPr="00107984">
        <w:rPr>
          <w:rFonts w:ascii="仿宋" w:eastAsia="仿宋" w:hAnsi="仿宋" w:hint="eastAsia"/>
          <w:color w:val="000000"/>
          <w:sz w:val="32"/>
          <w:szCs w:val="32"/>
        </w:rPr>
        <w:t>省发展和改革委员会</w:t>
      </w:r>
      <w:r>
        <w:rPr>
          <w:rFonts w:ascii="仿宋" w:eastAsia="仿宋" w:hAnsi="仿宋" w:hint="eastAsia"/>
          <w:color w:val="000000"/>
          <w:sz w:val="32"/>
          <w:szCs w:val="32"/>
        </w:rPr>
        <w:t>副主任</w:t>
      </w:r>
    </w:p>
    <w:p w:rsidR="00D10243" w:rsidRDefault="00D10243" w:rsidP="008D57A3">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李金川</w:t>
      </w:r>
      <w:r>
        <w:rPr>
          <w:rFonts w:ascii="仿宋" w:eastAsia="仿宋" w:hAnsi="仿宋"/>
          <w:color w:val="000000"/>
          <w:sz w:val="32"/>
          <w:szCs w:val="32"/>
        </w:rPr>
        <w:t xml:space="preserve">    </w:t>
      </w:r>
      <w:r w:rsidRPr="00107984">
        <w:rPr>
          <w:rFonts w:ascii="仿宋" w:eastAsia="仿宋" w:hAnsi="仿宋" w:hint="eastAsia"/>
          <w:color w:val="000000"/>
          <w:sz w:val="32"/>
          <w:szCs w:val="32"/>
        </w:rPr>
        <w:t>省教育厅</w:t>
      </w:r>
      <w:r>
        <w:rPr>
          <w:rFonts w:ascii="仿宋" w:eastAsia="仿宋" w:hAnsi="仿宋" w:hint="eastAsia"/>
          <w:color w:val="000000"/>
          <w:sz w:val="32"/>
          <w:szCs w:val="32"/>
        </w:rPr>
        <w:t>总督学</w:t>
      </w:r>
    </w:p>
    <w:p w:rsidR="00D10243" w:rsidRDefault="00D10243" w:rsidP="001E71A5">
      <w:pPr>
        <w:spacing w:line="560" w:lineRule="exact"/>
        <w:ind w:firstLineChars="195" w:firstLine="630"/>
        <w:rPr>
          <w:rFonts w:ascii="仿宋" w:eastAsia="仿宋" w:hAnsi="仿宋"/>
          <w:color w:val="000000"/>
          <w:sz w:val="32"/>
          <w:szCs w:val="32"/>
        </w:rPr>
      </w:pPr>
      <w:r w:rsidRPr="001E71A5">
        <w:rPr>
          <w:rFonts w:ascii="仿宋" w:eastAsia="仿宋" w:hAnsi="仿宋" w:hint="eastAsia"/>
          <w:color w:val="000000"/>
          <w:sz w:val="32"/>
          <w:szCs w:val="32"/>
        </w:rPr>
        <w:t>刘英锋</w:t>
      </w:r>
      <w:r>
        <w:rPr>
          <w:rFonts w:ascii="仿宋" w:eastAsia="仿宋" w:hAnsi="仿宋"/>
          <w:color w:val="000000"/>
          <w:sz w:val="32"/>
          <w:szCs w:val="32"/>
        </w:rPr>
        <w:t xml:space="preserve">    </w:t>
      </w:r>
      <w:r w:rsidRPr="00934952">
        <w:rPr>
          <w:rFonts w:ascii="仿宋" w:eastAsia="仿宋" w:hAnsi="仿宋" w:hint="eastAsia"/>
          <w:color w:val="000000"/>
          <w:sz w:val="32"/>
          <w:szCs w:val="32"/>
        </w:rPr>
        <w:t>省科技厅</w:t>
      </w:r>
      <w:r>
        <w:rPr>
          <w:rFonts w:ascii="仿宋" w:eastAsia="仿宋" w:hAnsi="仿宋" w:hint="eastAsia"/>
          <w:color w:val="000000"/>
          <w:sz w:val="32"/>
          <w:szCs w:val="32"/>
        </w:rPr>
        <w:t>副厅长</w:t>
      </w:r>
    </w:p>
    <w:p w:rsidR="00D10243" w:rsidRDefault="00D10243" w:rsidP="00005F67">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王全信</w:t>
      </w:r>
      <w:r>
        <w:rPr>
          <w:rFonts w:ascii="仿宋" w:eastAsia="仿宋" w:hAnsi="仿宋"/>
          <w:color w:val="000000"/>
          <w:sz w:val="32"/>
          <w:szCs w:val="32"/>
        </w:rPr>
        <w:t xml:space="preserve">    </w:t>
      </w:r>
      <w:r w:rsidRPr="00107984">
        <w:rPr>
          <w:rFonts w:ascii="仿宋" w:eastAsia="仿宋" w:hAnsi="仿宋" w:hint="eastAsia"/>
          <w:color w:val="000000"/>
          <w:sz w:val="32"/>
          <w:szCs w:val="32"/>
        </w:rPr>
        <w:t>省总工会</w:t>
      </w:r>
      <w:r>
        <w:rPr>
          <w:rFonts w:ascii="仿宋" w:eastAsia="仿宋" w:hAnsi="仿宋" w:hint="eastAsia"/>
          <w:color w:val="000000"/>
          <w:sz w:val="32"/>
          <w:szCs w:val="32"/>
        </w:rPr>
        <w:t>副巡视员</w:t>
      </w:r>
    </w:p>
    <w:p w:rsidR="00D10243" w:rsidRDefault="00D10243" w:rsidP="00ED6B06">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袁</w:t>
      </w:r>
      <w:r>
        <w:rPr>
          <w:rFonts w:ascii="仿宋" w:eastAsia="仿宋" w:hAnsi="仿宋"/>
          <w:color w:val="000000"/>
          <w:sz w:val="32"/>
          <w:szCs w:val="32"/>
        </w:rPr>
        <w:t xml:space="preserve">  </w:t>
      </w:r>
      <w:r>
        <w:rPr>
          <w:rFonts w:ascii="仿宋" w:eastAsia="仿宋" w:hAnsi="仿宋" w:hint="eastAsia"/>
          <w:color w:val="000000"/>
          <w:sz w:val="32"/>
          <w:szCs w:val="32"/>
        </w:rPr>
        <w:t>浩</w:t>
      </w:r>
      <w:r>
        <w:rPr>
          <w:rFonts w:ascii="仿宋" w:eastAsia="仿宋" w:hAnsi="仿宋"/>
          <w:color w:val="000000"/>
          <w:sz w:val="32"/>
          <w:szCs w:val="32"/>
        </w:rPr>
        <w:t xml:space="preserve">    </w:t>
      </w:r>
      <w:r w:rsidRPr="00107984">
        <w:rPr>
          <w:rFonts w:ascii="仿宋" w:eastAsia="仿宋" w:hAnsi="仿宋" w:hint="eastAsia"/>
          <w:color w:val="000000"/>
          <w:sz w:val="32"/>
          <w:szCs w:val="32"/>
        </w:rPr>
        <w:t>共青团</w:t>
      </w:r>
      <w:r>
        <w:rPr>
          <w:rFonts w:ascii="仿宋" w:eastAsia="仿宋" w:hAnsi="仿宋" w:hint="eastAsia"/>
          <w:color w:val="000000"/>
          <w:sz w:val="32"/>
          <w:szCs w:val="32"/>
        </w:rPr>
        <w:t>河南</w:t>
      </w:r>
      <w:r w:rsidRPr="00107984">
        <w:rPr>
          <w:rFonts w:ascii="仿宋" w:eastAsia="仿宋" w:hAnsi="仿宋" w:hint="eastAsia"/>
          <w:color w:val="000000"/>
          <w:sz w:val="32"/>
          <w:szCs w:val="32"/>
        </w:rPr>
        <w:t>省委</w:t>
      </w:r>
      <w:r>
        <w:rPr>
          <w:rFonts w:ascii="仿宋" w:eastAsia="仿宋" w:hAnsi="仿宋" w:hint="eastAsia"/>
          <w:color w:val="000000"/>
          <w:sz w:val="32"/>
          <w:szCs w:val="32"/>
        </w:rPr>
        <w:t>副书记</w:t>
      </w:r>
    </w:p>
    <w:p w:rsidR="00D10243" w:rsidRDefault="00D10243" w:rsidP="009C4805">
      <w:pPr>
        <w:spacing w:line="560" w:lineRule="exact"/>
        <w:ind w:firstLineChars="196" w:firstLine="633"/>
        <w:rPr>
          <w:rFonts w:ascii="仿宋" w:eastAsia="仿宋" w:hAnsi="仿宋"/>
          <w:color w:val="000000"/>
          <w:sz w:val="32"/>
          <w:szCs w:val="32"/>
        </w:rPr>
      </w:pPr>
      <w:r w:rsidRPr="009C4805">
        <w:rPr>
          <w:rFonts w:ascii="仿宋" w:eastAsia="仿宋" w:hAnsi="仿宋" w:hint="eastAsia"/>
          <w:color w:val="000000"/>
          <w:sz w:val="32"/>
          <w:szCs w:val="32"/>
        </w:rPr>
        <w:t>崔爱兰</w:t>
      </w:r>
      <w:r w:rsidRPr="009C4805">
        <w:rPr>
          <w:rFonts w:ascii="仿宋" w:eastAsia="仿宋" w:hAnsi="仿宋"/>
          <w:color w:val="000000"/>
          <w:sz w:val="32"/>
          <w:szCs w:val="32"/>
        </w:rPr>
        <w:t>  </w:t>
      </w:r>
      <w:r w:rsidRPr="00F027B9">
        <w:rPr>
          <w:rFonts w:ascii="仿宋" w:eastAsia="仿宋" w:hAnsi="仿宋" w:hint="eastAsia"/>
          <w:color w:val="000000"/>
          <w:sz w:val="32"/>
          <w:szCs w:val="32"/>
        </w:rPr>
        <w:t>省妇女联合会</w:t>
      </w:r>
      <w:r>
        <w:rPr>
          <w:rFonts w:ascii="仿宋" w:eastAsia="仿宋" w:hAnsi="仿宋" w:hint="eastAsia"/>
          <w:color w:val="000000"/>
          <w:sz w:val="32"/>
          <w:szCs w:val="32"/>
        </w:rPr>
        <w:t>党组成员、副主席</w:t>
      </w:r>
    </w:p>
    <w:p w:rsidR="00D10243" w:rsidRDefault="00D10243" w:rsidP="006D31A8">
      <w:pPr>
        <w:spacing w:line="560" w:lineRule="exact"/>
        <w:ind w:firstLineChars="196" w:firstLine="633"/>
        <w:rPr>
          <w:rFonts w:ascii="仿宋" w:eastAsia="仿宋" w:hAnsi="仿宋"/>
          <w:color w:val="000000"/>
          <w:sz w:val="32"/>
          <w:szCs w:val="32"/>
        </w:rPr>
      </w:pPr>
      <w:r>
        <w:rPr>
          <w:rFonts w:ascii="仿宋" w:eastAsia="仿宋" w:hAnsi="仿宋" w:hint="eastAsia"/>
          <w:color w:val="000000"/>
          <w:sz w:val="32"/>
          <w:szCs w:val="32"/>
        </w:rPr>
        <w:t>孙立忠</w:t>
      </w:r>
      <w:r>
        <w:rPr>
          <w:rFonts w:ascii="仿宋" w:eastAsia="仿宋" w:hAnsi="仿宋"/>
          <w:color w:val="000000"/>
          <w:sz w:val="32"/>
          <w:szCs w:val="32"/>
        </w:rPr>
        <w:t xml:space="preserve">    </w:t>
      </w:r>
      <w:r>
        <w:rPr>
          <w:rFonts w:ascii="仿宋" w:eastAsia="仿宋" w:hAnsi="仿宋" w:hint="eastAsia"/>
          <w:color w:val="000000"/>
          <w:sz w:val="32"/>
          <w:szCs w:val="32"/>
        </w:rPr>
        <w:t>省残疾人联合会副理事长</w:t>
      </w:r>
    </w:p>
    <w:p w:rsidR="00D10243" w:rsidRDefault="00D10243" w:rsidP="00314D22">
      <w:pPr>
        <w:spacing w:line="560" w:lineRule="exact"/>
        <w:ind w:firstLineChars="196" w:firstLine="633"/>
        <w:rPr>
          <w:rFonts w:ascii="仿宋" w:eastAsia="仿宋" w:hAnsi="仿宋"/>
          <w:color w:val="000000"/>
          <w:sz w:val="32"/>
          <w:szCs w:val="32"/>
        </w:rPr>
      </w:pPr>
      <w:r w:rsidRPr="00314D22">
        <w:rPr>
          <w:rFonts w:ascii="仿宋" w:eastAsia="仿宋" w:hAnsi="仿宋" w:hint="eastAsia"/>
          <w:color w:val="000000"/>
          <w:sz w:val="32"/>
          <w:szCs w:val="32"/>
        </w:rPr>
        <w:t>贾群生</w:t>
      </w:r>
      <w:r w:rsidRPr="00314D22">
        <w:rPr>
          <w:rFonts w:ascii="仿宋" w:eastAsia="仿宋" w:hAnsi="仿宋"/>
          <w:color w:val="000000"/>
          <w:sz w:val="32"/>
          <w:szCs w:val="32"/>
        </w:rPr>
        <w:t>  </w:t>
      </w:r>
      <w:r w:rsidRPr="00E24E09">
        <w:rPr>
          <w:rFonts w:ascii="仿宋" w:eastAsia="仿宋" w:hAnsi="仿宋" w:hint="eastAsia"/>
          <w:color w:val="000000"/>
          <w:sz w:val="32"/>
          <w:szCs w:val="32"/>
        </w:rPr>
        <w:t>中国邮政储蓄银行河南省分行</w:t>
      </w:r>
      <w:r>
        <w:rPr>
          <w:rFonts w:ascii="仿宋" w:eastAsia="仿宋" w:hAnsi="仿宋" w:hint="eastAsia"/>
          <w:color w:val="000000"/>
          <w:sz w:val="32"/>
          <w:szCs w:val="32"/>
        </w:rPr>
        <w:t>副行长</w:t>
      </w:r>
    </w:p>
    <w:p w:rsidR="00D10243" w:rsidRPr="00107984" w:rsidRDefault="00D10243" w:rsidP="00E24E09">
      <w:pPr>
        <w:spacing w:line="560" w:lineRule="exact"/>
        <w:ind w:firstLineChars="200" w:firstLine="649"/>
        <w:rPr>
          <w:rFonts w:ascii="仿宋" w:eastAsia="仿宋" w:hAnsi="仿宋"/>
          <w:b/>
          <w:color w:val="000000"/>
          <w:sz w:val="32"/>
          <w:szCs w:val="32"/>
        </w:rPr>
      </w:pPr>
      <w:r>
        <w:rPr>
          <w:rFonts w:ascii="仿宋" w:eastAsia="仿宋" w:hAnsi="仿宋" w:hint="eastAsia"/>
          <w:b/>
          <w:color w:val="000000"/>
          <w:sz w:val="32"/>
          <w:szCs w:val="32"/>
        </w:rPr>
        <w:t>委员</w:t>
      </w:r>
    </w:p>
    <w:p w:rsidR="00D10243" w:rsidRDefault="00D10243" w:rsidP="00123B1F">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杨昆锋</w:t>
      </w:r>
      <w:r>
        <w:rPr>
          <w:rFonts w:ascii="仿宋" w:eastAsia="仿宋" w:hAnsi="仿宋"/>
          <w:color w:val="000000"/>
          <w:sz w:val="32"/>
          <w:szCs w:val="32"/>
        </w:rPr>
        <w:t xml:space="preserve">    </w:t>
      </w:r>
      <w:r>
        <w:rPr>
          <w:rFonts w:ascii="仿宋" w:eastAsia="仿宋" w:hAnsi="仿宋" w:hint="eastAsia"/>
          <w:color w:val="000000"/>
          <w:sz w:val="32"/>
          <w:szCs w:val="32"/>
        </w:rPr>
        <w:t>省人力资源和社会保障厅就业促进局局长</w:t>
      </w:r>
    </w:p>
    <w:p w:rsidR="00D10243" w:rsidRDefault="00D10243" w:rsidP="00123B1F">
      <w:pPr>
        <w:spacing w:line="560" w:lineRule="exact"/>
        <w:ind w:leftChars="302" w:left="2395" w:hangingChars="542" w:hanging="1751"/>
        <w:rPr>
          <w:rFonts w:ascii="仿宋" w:eastAsia="仿宋" w:hAnsi="仿宋"/>
          <w:color w:val="000000"/>
          <w:sz w:val="32"/>
          <w:szCs w:val="32"/>
        </w:rPr>
      </w:pPr>
      <w:r>
        <w:rPr>
          <w:rFonts w:ascii="仿宋" w:eastAsia="仿宋" w:hAnsi="仿宋" w:hint="eastAsia"/>
          <w:color w:val="000000"/>
          <w:sz w:val="32"/>
          <w:szCs w:val="32"/>
        </w:rPr>
        <w:t>王中朝</w:t>
      </w:r>
      <w:r>
        <w:rPr>
          <w:rFonts w:ascii="仿宋" w:eastAsia="仿宋" w:hAnsi="仿宋"/>
          <w:color w:val="000000"/>
          <w:sz w:val="32"/>
          <w:szCs w:val="32"/>
        </w:rPr>
        <w:t xml:space="preserve">    </w:t>
      </w:r>
      <w:r>
        <w:rPr>
          <w:rFonts w:ascii="仿宋" w:eastAsia="仿宋" w:hAnsi="仿宋" w:hint="eastAsia"/>
          <w:color w:val="000000"/>
          <w:sz w:val="32"/>
          <w:szCs w:val="32"/>
        </w:rPr>
        <w:t>省人力资源和社会保障厅就业促进局副局长</w:t>
      </w:r>
    </w:p>
    <w:p w:rsidR="00D10243" w:rsidRDefault="00D10243" w:rsidP="00123B1F">
      <w:pPr>
        <w:spacing w:line="560" w:lineRule="exact"/>
        <w:ind w:leftChars="302" w:left="2395" w:hangingChars="542" w:hanging="1751"/>
        <w:rPr>
          <w:rFonts w:ascii="仿宋" w:eastAsia="仿宋" w:hAnsi="仿宋"/>
          <w:color w:val="000000"/>
          <w:sz w:val="32"/>
          <w:szCs w:val="32"/>
        </w:rPr>
      </w:pPr>
      <w:r>
        <w:rPr>
          <w:rFonts w:ascii="仿宋" w:eastAsia="仿宋" w:hAnsi="仿宋" w:hint="eastAsia"/>
          <w:color w:val="000000"/>
          <w:sz w:val="32"/>
          <w:szCs w:val="32"/>
        </w:rPr>
        <w:t>张水泉</w:t>
      </w:r>
      <w:r>
        <w:rPr>
          <w:rFonts w:ascii="仿宋" w:eastAsia="仿宋" w:hAnsi="仿宋"/>
          <w:color w:val="000000"/>
          <w:sz w:val="32"/>
          <w:szCs w:val="32"/>
        </w:rPr>
        <w:t xml:space="preserve">    </w:t>
      </w:r>
      <w:r w:rsidRPr="0014220B">
        <w:rPr>
          <w:rFonts w:ascii="仿宋" w:eastAsia="仿宋" w:hAnsi="仿宋" w:hint="eastAsia"/>
          <w:color w:val="000000"/>
          <w:sz w:val="32"/>
          <w:szCs w:val="32"/>
        </w:rPr>
        <w:t>省人力资源和社会保障厅就业促进局副局长</w:t>
      </w:r>
    </w:p>
    <w:p w:rsidR="00D10243" w:rsidRDefault="00D10243" w:rsidP="00123B1F">
      <w:pPr>
        <w:spacing w:line="560" w:lineRule="exact"/>
        <w:ind w:leftChars="302" w:left="2395" w:hangingChars="542" w:hanging="1751"/>
        <w:rPr>
          <w:rFonts w:ascii="仿宋" w:eastAsia="仿宋" w:hAnsi="仿宋"/>
          <w:color w:val="000000"/>
          <w:sz w:val="32"/>
          <w:szCs w:val="32"/>
        </w:rPr>
      </w:pPr>
      <w:r>
        <w:rPr>
          <w:rFonts w:ascii="仿宋" w:eastAsia="仿宋" w:hAnsi="仿宋" w:hint="eastAsia"/>
          <w:color w:val="000000"/>
          <w:sz w:val="32"/>
          <w:szCs w:val="32"/>
        </w:rPr>
        <w:t>郑文暹</w:t>
      </w:r>
      <w:r>
        <w:rPr>
          <w:rFonts w:ascii="仿宋" w:eastAsia="仿宋" w:hAnsi="仿宋"/>
          <w:color w:val="000000"/>
          <w:sz w:val="32"/>
          <w:szCs w:val="32"/>
        </w:rPr>
        <w:t xml:space="preserve">    </w:t>
      </w:r>
      <w:r>
        <w:rPr>
          <w:rFonts w:ascii="仿宋" w:eastAsia="仿宋" w:hAnsi="仿宋" w:hint="eastAsia"/>
          <w:color w:val="000000"/>
          <w:sz w:val="32"/>
          <w:szCs w:val="32"/>
        </w:rPr>
        <w:t>省人力资源和社会保障厅就业促进局副局长</w:t>
      </w:r>
    </w:p>
    <w:p w:rsidR="00D10243" w:rsidRDefault="00D10243" w:rsidP="006D2F84">
      <w:pPr>
        <w:spacing w:line="560" w:lineRule="exact"/>
        <w:ind w:firstLineChars="195" w:firstLine="630"/>
        <w:rPr>
          <w:rFonts w:ascii="仿宋" w:eastAsia="仿宋" w:hAnsi="仿宋"/>
          <w:color w:val="000000"/>
          <w:sz w:val="32"/>
          <w:szCs w:val="32"/>
        </w:rPr>
      </w:pPr>
      <w:r>
        <w:rPr>
          <w:rFonts w:ascii="仿宋" w:eastAsia="仿宋" w:hAnsi="仿宋" w:hint="eastAsia"/>
          <w:color w:val="000000"/>
          <w:sz w:val="32"/>
          <w:szCs w:val="32"/>
        </w:rPr>
        <w:t>魏明旭</w:t>
      </w:r>
      <w:r>
        <w:rPr>
          <w:rFonts w:ascii="仿宋" w:eastAsia="仿宋" w:hAnsi="仿宋"/>
          <w:color w:val="000000"/>
          <w:sz w:val="32"/>
          <w:szCs w:val="32"/>
        </w:rPr>
        <w:t xml:space="preserve">    </w:t>
      </w:r>
      <w:r w:rsidRPr="00107984">
        <w:rPr>
          <w:rFonts w:ascii="仿宋" w:eastAsia="仿宋" w:hAnsi="仿宋" w:hint="eastAsia"/>
          <w:color w:val="000000"/>
          <w:sz w:val="32"/>
          <w:szCs w:val="32"/>
        </w:rPr>
        <w:t>省发展和改革委员会</w:t>
      </w:r>
      <w:r>
        <w:rPr>
          <w:rFonts w:ascii="仿宋" w:eastAsia="仿宋" w:hAnsi="仿宋" w:hint="eastAsia"/>
          <w:color w:val="000000"/>
          <w:sz w:val="32"/>
          <w:szCs w:val="32"/>
        </w:rPr>
        <w:t>高技术处调研员</w:t>
      </w:r>
    </w:p>
    <w:p w:rsidR="00D10243" w:rsidRDefault="00D10243" w:rsidP="001E71A5">
      <w:pPr>
        <w:spacing w:line="560" w:lineRule="exact"/>
        <w:ind w:firstLineChars="196" w:firstLine="633"/>
        <w:rPr>
          <w:rFonts w:ascii="仿宋" w:eastAsia="仿宋" w:hAnsi="仿宋"/>
          <w:color w:val="000000"/>
          <w:sz w:val="32"/>
          <w:szCs w:val="32"/>
        </w:rPr>
      </w:pPr>
      <w:r>
        <w:rPr>
          <w:rFonts w:ascii="仿宋" w:eastAsia="仿宋" w:hAnsi="仿宋" w:hint="eastAsia"/>
          <w:color w:val="000000"/>
          <w:sz w:val="32"/>
          <w:szCs w:val="32"/>
        </w:rPr>
        <w:t>李玉伟</w:t>
      </w:r>
      <w:r>
        <w:rPr>
          <w:rFonts w:ascii="仿宋" w:eastAsia="仿宋" w:hAnsi="仿宋"/>
          <w:color w:val="000000"/>
          <w:sz w:val="32"/>
          <w:szCs w:val="32"/>
        </w:rPr>
        <w:t xml:space="preserve">    </w:t>
      </w:r>
      <w:r w:rsidRPr="00107984">
        <w:rPr>
          <w:rFonts w:ascii="仿宋" w:eastAsia="仿宋" w:hAnsi="仿宋" w:hint="eastAsia"/>
          <w:color w:val="000000"/>
          <w:sz w:val="32"/>
          <w:szCs w:val="32"/>
        </w:rPr>
        <w:t>省教育厅</w:t>
      </w:r>
      <w:r>
        <w:rPr>
          <w:rFonts w:ascii="仿宋" w:eastAsia="仿宋" w:hAnsi="仿宋" w:hint="eastAsia"/>
          <w:color w:val="000000"/>
          <w:sz w:val="32"/>
          <w:szCs w:val="32"/>
        </w:rPr>
        <w:t>学生处副处长</w:t>
      </w:r>
    </w:p>
    <w:p w:rsidR="00D10243" w:rsidRDefault="00D10243" w:rsidP="001E71A5">
      <w:pPr>
        <w:spacing w:line="560" w:lineRule="exact"/>
        <w:ind w:firstLineChars="196" w:firstLine="633"/>
        <w:rPr>
          <w:rFonts w:ascii="仿宋" w:eastAsia="仿宋" w:hAnsi="仿宋"/>
          <w:color w:val="000000"/>
          <w:sz w:val="32"/>
          <w:szCs w:val="32"/>
        </w:rPr>
      </w:pPr>
      <w:r w:rsidRPr="001E71A5">
        <w:rPr>
          <w:rFonts w:ascii="仿宋" w:eastAsia="仿宋" w:hAnsi="仿宋" w:hint="eastAsia"/>
          <w:color w:val="000000"/>
          <w:sz w:val="32"/>
          <w:szCs w:val="32"/>
        </w:rPr>
        <w:t>陶曼晞</w:t>
      </w:r>
      <w:r>
        <w:rPr>
          <w:rFonts w:ascii="仿宋" w:eastAsia="仿宋" w:hAnsi="仿宋"/>
          <w:color w:val="000000"/>
          <w:sz w:val="32"/>
          <w:szCs w:val="32"/>
        </w:rPr>
        <w:t xml:space="preserve">    </w:t>
      </w:r>
      <w:r w:rsidRPr="00934952">
        <w:rPr>
          <w:rFonts w:ascii="仿宋" w:eastAsia="仿宋" w:hAnsi="仿宋" w:hint="eastAsia"/>
          <w:color w:val="000000"/>
          <w:sz w:val="32"/>
          <w:szCs w:val="32"/>
        </w:rPr>
        <w:t>省科技厅</w:t>
      </w:r>
      <w:r w:rsidRPr="001E71A5">
        <w:rPr>
          <w:rFonts w:ascii="仿宋" w:eastAsia="仿宋" w:hAnsi="仿宋" w:hint="eastAsia"/>
          <w:color w:val="000000"/>
          <w:sz w:val="32"/>
          <w:szCs w:val="32"/>
        </w:rPr>
        <w:t>中小企业办主任</w:t>
      </w:r>
    </w:p>
    <w:p w:rsidR="00D10243" w:rsidRDefault="00D10243" w:rsidP="00D4030E">
      <w:pPr>
        <w:spacing w:line="560" w:lineRule="exact"/>
        <w:ind w:firstLineChars="196" w:firstLine="633"/>
        <w:rPr>
          <w:rFonts w:ascii="仿宋" w:eastAsia="仿宋" w:hAnsi="仿宋"/>
          <w:color w:val="000000"/>
          <w:sz w:val="32"/>
          <w:szCs w:val="32"/>
        </w:rPr>
      </w:pPr>
      <w:r>
        <w:rPr>
          <w:rFonts w:ascii="仿宋" w:eastAsia="仿宋" w:hAnsi="仿宋" w:hint="eastAsia"/>
          <w:color w:val="000000"/>
          <w:sz w:val="32"/>
          <w:szCs w:val="32"/>
        </w:rPr>
        <w:t>汪</w:t>
      </w:r>
      <w:r>
        <w:rPr>
          <w:rFonts w:ascii="仿宋" w:eastAsia="仿宋" w:hAnsi="仿宋"/>
          <w:color w:val="000000"/>
          <w:sz w:val="32"/>
          <w:szCs w:val="32"/>
        </w:rPr>
        <w:t xml:space="preserve">  </w:t>
      </w:r>
      <w:r>
        <w:rPr>
          <w:rFonts w:ascii="仿宋" w:eastAsia="仿宋" w:hAnsi="仿宋" w:hint="eastAsia"/>
          <w:color w:val="000000"/>
          <w:sz w:val="32"/>
          <w:szCs w:val="32"/>
        </w:rPr>
        <w:t>海</w:t>
      </w:r>
      <w:r>
        <w:rPr>
          <w:rFonts w:ascii="仿宋" w:eastAsia="仿宋" w:hAnsi="仿宋"/>
          <w:color w:val="000000"/>
          <w:sz w:val="32"/>
          <w:szCs w:val="32"/>
        </w:rPr>
        <w:t xml:space="preserve">    </w:t>
      </w:r>
      <w:r>
        <w:rPr>
          <w:rFonts w:ascii="仿宋" w:eastAsia="仿宋" w:hAnsi="仿宋" w:hint="eastAsia"/>
          <w:color w:val="000000"/>
          <w:sz w:val="32"/>
          <w:szCs w:val="32"/>
        </w:rPr>
        <w:t>省</w:t>
      </w:r>
      <w:r w:rsidRPr="00107984">
        <w:rPr>
          <w:rFonts w:ascii="仿宋" w:eastAsia="仿宋" w:hAnsi="仿宋" w:hint="eastAsia"/>
          <w:color w:val="000000"/>
          <w:sz w:val="32"/>
          <w:szCs w:val="32"/>
        </w:rPr>
        <w:t>总工会</w:t>
      </w:r>
      <w:r>
        <w:rPr>
          <w:rFonts w:ascii="仿宋" w:eastAsia="仿宋" w:hAnsi="仿宋" w:hint="eastAsia"/>
          <w:color w:val="000000"/>
          <w:sz w:val="32"/>
          <w:szCs w:val="32"/>
        </w:rPr>
        <w:t>劳动和经济工作部调研员</w:t>
      </w:r>
    </w:p>
    <w:p w:rsidR="00D10243" w:rsidRDefault="00D10243" w:rsidP="00ED6B06">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周</w:t>
      </w:r>
      <w:r>
        <w:rPr>
          <w:rFonts w:ascii="仿宋" w:eastAsia="仿宋" w:hAnsi="仿宋"/>
          <w:color w:val="000000"/>
          <w:sz w:val="32"/>
          <w:szCs w:val="32"/>
        </w:rPr>
        <w:t xml:space="preserve">  </w:t>
      </w:r>
      <w:r>
        <w:rPr>
          <w:rFonts w:ascii="仿宋" w:eastAsia="仿宋" w:hAnsi="仿宋" w:hint="eastAsia"/>
          <w:color w:val="000000"/>
          <w:sz w:val="32"/>
          <w:szCs w:val="32"/>
        </w:rPr>
        <w:t>详</w:t>
      </w:r>
      <w:r>
        <w:rPr>
          <w:rFonts w:ascii="仿宋" w:eastAsia="仿宋" w:hAnsi="仿宋"/>
          <w:color w:val="000000"/>
          <w:sz w:val="32"/>
          <w:szCs w:val="32"/>
        </w:rPr>
        <w:t xml:space="preserve">    </w:t>
      </w:r>
      <w:r w:rsidRPr="00107984">
        <w:rPr>
          <w:rFonts w:ascii="仿宋" w:eastAsia="仿宋" w:hAnsi="仿宋" w:hint="eastAsia"/>
          <w:color w:val="000000"/>
          <w:sz w:val="32"/>
          <w:szCs w:val="32"/>
        </w:rPr>
        <w:t>共青团</w:t>
      </w:r>
      <w:r>
        <w:rPr>
          <w:rFonts w:ascii="仿宋" w:eastAsia="仿宋" w:hAnsi="仿宋" w:hint="eastAsia"/>
          <w:color w:val="000000"/>
          <w:sz w:val="32"/>
          <w:szCs w:val="32"/>
        </w:rPr>
        <w:t>河南</w:t>
      </w:r>
      <w:r w:rsidRPr="00107984">
        <w:rPr>
          <w:rFonts w:ascii="仿宋" w:eastAsia="仿宋" w:hAnsi="仿宋" w:hint="eastAsia"/>
          <w:color w:val="000000"/>
          <w:sz w:val="32"/>
          <w:szCs w:val="32"/>
        </w:rPr>
        <w:t>省委</w:t>
      </w:r>
      <w:r>
        <w:rPr>
          <w:rFonts w:ascii="仿宋" w:eastAsia="仿宋" w:hAnsi="仿宋" w:hint="eastAsia"/>
          <w:color w:val="000000"/>
          <w:sz w:val="32"/>
          <w:szCs w:val="32"/>
        </w:rPr>
        <w:t>青年发展部副部长</w:t>
      </w:r>
    </w:p>
    <w:p w:rsidR="00D10243" w:rsidRDefault="00D10243" w:rsidP="001D7BD2">
      <w:pPr>
        <w:spacing w:line="560" w:lineRule="exact"/>
        <w:ind w:firstLineChars="196" w:firstLine="633"/>
        <w:rPr>
          <w:rFonts w:ascii="仿宋" w:eastAsia="仿宋" w:hAnsi="仿宋"/>
          <w:color w:val="000000"/>
          <w:sz w:val="32"/>
          <w:szCs w:val="32"/>
        </w:rPr>
      </w:pPr>
      <w:r>
        <w:rPr>
          <w:rFonts w:ascii="仿宋" w:eastAsia="仿宋" w:hAnsi="仿宋" w:hint="eastAsia"/>
          <w:color w:val="000000"/>
          <w:sz w:val="32"/>
          <w:szCs w:val="32"/>
        </w:rPr>
        <w:t>张俊美</w:t>
      </w:r>
      <w:r>
        <w:rPr>
          <w:rFonts w:ascii="仿宋" w:eastAsia="仿宋" w:hAnsi="仿宋"/>
          <w:color w:val="000000"/>
          <w:sz w:val="32"/>
          <w:szCs w:val="32"/>
        </w:rPr>
        <w:t xml:space="preserve">    </w:t>
      </w:r>
      <w:r w:rsidRPr="00D078CA">
        <w:rPr>
          <w:rFonts w:ascii="仿宋" w:eastAsia="仿宋" w:hAnsi="仿宋" w:hint="eastAsia"/>
          <w:color w:val="000000"/>
          <w:sz w:val="32"/>
          <w:szCs w:val="32"/>
        </w:rPr>
        <w:t>省妇女联合会</w:t>
      </w:r>
      <w:r>
        <w:rPr>
          <w:rFonts w:ascii="仿宋" w:eastAsia="仿宋" w:hAnsi="仿宋" w:hint="eastAsia"/>
          <w:color w:val="000000"/>
          <w:sz w:val="32"/>
          <w:szCs w:val="32"/>
        </w:rPr>
        <w:t>发展部部长</w:t>
      </w:r>
    </w:p>
    <w:p w:rsidR="00D10243" w:rsidRDefault="00D10243" w:rsidP="008A6678">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吕建峰</w:t>
      </w:r>
      <w:r>
        <w:rPr>
          <w:rFonts w:ascii="仿宋" w:eastAsia="仿宋" w:hAnsi="仿宋"/>
          <w:color w:val="000000"/>
          <w:sz w:val="32"/>
          <w:szCs w:val="32"/>
        </w:rPr>
        <w:t xml:space="preserve">    </w:t>
      </w:r>
      <w:r w:rsidRPr="008A6678">
        <w:rPr>
          <w:rFonts w:ascii="仿宋" w:eastAsia="仿宋" w:hAnsi="仿宋" w:hint="eastAsia"/>
          <w:color w:val="000000"/>
          <w:sz w:val="32"/>
          <w:szCs w:val="32"/>
        </w:rPr>
        <w:t>河南省</w:t>
      </w:r>
      <w:r>
        <w:rPr>
          <w:rFonts w:ascii="仿宋" w:eastAsia="仿宋" w:hAnsi="仿宋" w:hint="eastAsia"/>
          <w:color w:val="000000"/>
          <w:sz w:val="32"/>
          <w:szCs w:val="32"/>
        </w:rPr>
        <w:t>残联</w:t>
      </w:r>
      <w:r w:rsidRPr="008A6678">
        <w:rPr>
          <w:rFonts w:ascii="仿宋" w:eastAsia="仿宋" w:hAnsi="仿宋" w:hint="eastAsia"/>
          <w:color w:val="000000"/>
          <w:sz w:val="32"/>
          <w:szCs w:val="32"/>
        </w:rPr>
        <w:t>残疾人</w:t>
      </w:r>
      <w:r>
        <w:rPr>
          <w:rFonts w:ascii="仿宋" w:eastAsia="仿宋" w:hAnsi="仿宋" w:hint="eastAsia"/>
          <w:color w:val="000000"/>
          <w:sz w:val="32"/>
          <w:szCs w:val="32"/>
        </w:rPr>
        <w:t>就业服务中心副主任</w:t>
      </w:r>
    </w:p>
    <w:p w:rsidR="00D10243" w:rsidRPr="00314D22" w:rsidRDefault="00D10243" w:rsidP="001D7BD2">
      <w:pPr>
        <w:spacing w:line="560" w:lineRule="exact"/>
        <w:ind w:leftChars="297" w:left="2543" w:hangingChars="591" w:hanging="1910"/>
        <w:rPr>
          <w:rFonts w:ascii="仿宋" w:eastAsia="仿宋" w:hAnsi="仿宋"/>
          <w:color w:val="000000"/>
          <w:sz w:val="32"/>
          <w:szCs w:val="32"/>
        </w:rPr>
      </w:pPr>
      <w:r w:rsidRPr="00314D22">
        <w:rPr>
          <w:rFonts w:ascii="仿宋" w:eastAsia="仿宋" w:hAnsi="仿宋" w:hint="eastAsia"/>
          <w:color w:val="000000"/>
          <w:sz w:val="32"/>
          <w:szCs w:val="32"/>
        </w:rPr>
        <w:t>徐</w:t>
      </w:r>
      <w:r>
        <w:rPr>
          <w:rFonts w:ascii="仿宋" w:eastAsia="仿宋" w:hAnsi="仿宋"/>
          <w:color w:val="000000"/>
          <w:sz w:val="32"/>
          <w:szCs w:val="32"/>
        </w:rPr>
        <w:t xml:space="preserve">  </w:t>
      </w:r>
      <w:r w:rsidRPr="00314D22">
        <w:rPr>
          <w:rFonts w:ascii="仿宋" w:eastAsia="仿宋" w:hAnsi="仿宋" w:hint="eastAsia"/>
          <w:color w:val="000000"/>
          <w:sz w:val="32"/>
          <w:szCs w:val="32"/>
        </w:rPr>
        <w:t>燕</w:t>
      </w:r>
      <w:r w:rsidRPr="00314D22">
        <w:rPr>
          <w:rFonts w:ascii="仿宋" w:eastAsia="仿宋" w:hAnsi="仿宋"/>
          <w:color w:val="000000"/>
          <w:sz w:val="32"/>
          <w:szCs w:val="32"/>
        </w:rPr>
        <w:t>  </w:t>
      </w:r>
      <w:r w:rsidRPr="00E24E09">
        <w:rPr>
          <w:rFonts w:ascii="仿宋" w:eastAsia="仿宋" w:hAnsi="仿宋" w:hint="eastAsia"/>
          <w:color w:val="000000"/>
          <w:sz w:val="32"/>
          <w:szCs w:val="32"/>
        </w:rPr>
        <w:t>中国邮政储蓄银行河南省分行</w:t>
      </w:r>
      <w:r>
        <w:rPr>
          <w:rFonts w:ascii="仿宋" w:eastAsia="仿宋" w:hAnsi="仿宋" w:hint="eastAsia"/>
          <w:color w:val="000000"/>
          <w:sz w:val="32"/>
          <w:szCs w:val="32"/>
        </w:rPr>
        <w:t>三农金融事业部</w:t>
      </w:r>
      <w:r>
        <w:rPr>
          <w:rFonts w:ascii="仿宋" w:eastAsia="仿宋" w:hAnsi="仿宋"/>
          <w:color w:val="000000"/>
          <w:sz w:val="32"/>
          <w:szCs w:val="32"/>
        </w:rPr>
        <w:t>/</w:t>
      </w:r>
      <w:r>
        <w:rPr>
          <w:rFonts w:ascii="仿宋" w:eastAsia="仿宋" w:hAnsi="仿宋" w:hint="eastAsia"/>
          <w:color w:val="000000"/>
          <w:sz w:val="32"/>
          <w:szCs w:val="32"/>
        </w:rPr>
        <w:t>消费信贷部总经理</w:t>
      </w:r>
    </w:p>
    <w:p w:rsidR="00D10243" w:rsidRPr="00107984" w:rsidRDefault="00D10243" w:rsidP="00E24E09">
      <w:pPr>
        <w:spacing w:line="560" w:lineRule="exact"/>
        <w:ind w:firstLineChars="200" w:firstLine="649"/>
        <w:rPr>
          <w:rFonts w:ascii="仿宋" w:eastAsia="仿宋" w:hAnsi="仿宋"/>
          <w:b/>
          <w:color w:val="000000"/>
          <w:sz w:val="32"/>
          <w:szCs w:val="32"/>
        </w:rPr>
      </w:pPr>
      <w:r w:rsidRPr="00107984">
        <w:rPr>
          <w:rFonts w:ascii="仿宋" w:eastAsia="仿宋" w:hAnsi="仿宋" w:hint="eastAsia"/>
          <w:b/>
          <w:color w:val="000000"/>
          <w:sz w:val="32"/>
          <w:szCs w:val="32"/>
        </w:rPr>
        <w:t>办公室</w:t>
      </w:r>
    </w:p>
    <w:p w:rsidR="00D10243" w:rsidRDefault="00D10243" w:rsidP="00107984">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主</w:t>
      </w:r>
      <w:r>
        <w:rPr>
          <w:rFonts w:ascii="仿宋" w:eastAsia="仿宋" w:hAnsi="仿宋"/>
          <w:color w:val="000000"/>
          <w:sz w:val="32"/>
          <w:szCs w:val="32"/>
        </w:rPr>
        <w:t xml:space="preserve">  </w:t>
      </w:r>
      <w:r>
        <w:rPr>
          <w:rFonts w:ascii="仿宋" w:eastAsia="仿宋" w:hAnsi="仿宋" w:hint="eastAsia"/>
          <w:color w:val="000000"/>
          <w:sz w:val="32"/>
          <w:szCs w:val="32"/>
        </w:rPr>
        <w:t>任：</w:t>
      </w:r>
      <w:r w:rsidRPr="00CE19B4">
        <w:rPr>
          <w:rFonts w:ascii="仿宋" w:eastAsia="仿宋" w:hAnsi="仿宋" w:hint="eastAsia"/>
          <w:color w:val="000000"/>
          <w:sz w:val="32"/>
          <w:szCs w:val="32"/>
        </w:rPr>
        <w:t>郑文暹</w:t>
      </w:r>
    </w:p>
    <w:p w:rsidR="00D10243" w:rsidRDefault="00D10243" w:rsidP="00107984">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成</w:t>
      </w:r>
      <w:r>
        <w:rPr>
          <w:rFonts w:ascii="仿宋" w:eastAsia="仿宋" w:hAnsi="仿宋"/>
          <w:color w:val="000000"/>
          <w:sz w:val="32"/>
          <w:szCs w:val="32"/>
        </w:rPr>
        <w:t xml:space="preserve">  </w:t>
      </w:r>
      <w:r>
        <w:rPr>
          <w:rFonts w:ascii="仿宋" w:eastAsia="仿宋" w:hAnsi="仿宋" w:hint="eastAsia"/>
          <w:color w:val="000000"/>
          <w:sz w:val="32"/>
          <w:szCs w:val="32"/>
        </w:rPr>
        <w:t>员：李新民、韩喜明、吴军辉、程锦、陈锐</w:t>
      </w:r>
    </w:p>
    <w:p w:rsidR="00D10243" w:rsidRPr="00CE19B4"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2</w:t>
      </w:r>
    </w:p>
    <w:p w:rsidR="00D10243" w:rsidRDefault="00D10243" w:rsidP="00D77191">
      <w:pPr>
        <w:spacing w:line="560" w:lineRule="exact"/>
        <w:jc w:val="center"/>
        <w:rPr>
          <w:rFonts w:ascii="黑体" w:eastAsia="黑体" w:hAnsi="黑体"/>
          <w:color w:val="000000"/>
          <w:sz w:val="32"/>
          <w:szCs w:val="32"/>
        </w:rPr>
      </w:pPr>
      <w:r w:rsidRPr="00D77191">
        <w:rPr>
          <w:rFonts w:ascii="黑体" w:eastAsia="黑体" w:hAnsi="黑体" w:hint="eastAsia"/>
          <w:color w:val="000000"/>
          <w:sz w:val="32"/>
          <w:szCs w:val="32"/>
        </w:rPr>
        <w:t>第三届“豫创天下”创业创新大赛</w:t>
      </w:r>
      <w:r>
        <w:rPr>
          <w:rFonts w:ascii="黑体" w:eastAsia="黑体" w:hAnsi="黑体"/>
          <w:color w:val="000000"/>
          <w:sz w:val="32"/>
          <w:szCs w:val="32"/>
        </w:rPr>
        <w:t>——</w:t>
      </w:r>
      <w:r w:rsidRPr="00D77191">
        <w:rPr>
          <w:rFonts w:ascii="黑体" w:eastAsia="黑体" w:hAnsi="黑体" w:hint="eastAsia"/>
          <w:color w:val="000000"/>
          <w:sz w:val="32"/>
          <w:szCs w:val="32"/>
        </w:rPr>
        <w:t>分赛区</w:t>
      </w:r>
    </w:p>
    <w:p w:rsidR="00D10243" w:rsidRPr="00D77191" w:rsidRDefault="00D10243" w:rsidP="00D77191">
      <w:pPr>
        <w:spacing w:line="560" w:lineRule="exact"/>
        <w:jc w:val="center"/>
        <w:rPr>
          <w:rFonts w:ascii="黑体" w:eastAsia="黑体" w:hAnsi="黑体"/>
          <w:color w:val="000000"/>
          <w:sz w:val="32"/>
          <w:szCs w:val="32"/>
        </w:rPr>
      </w:pPr>
      <w:r w:rsidRPr="00D77191">
        <w:rPr>
          <w:rFonts w:ascii="黑体" w:eastAsia="黑体" w:hAnsi="黑体" w:hint="eastAsia"/>
          <w:color w:val="000000"/>
          <w:sz w:val="32"/>
          <w:szCs w:val="32"/>
        </w:rPr>
        <w:t>参赛项目清单</w:t>
      </w:r>
    </w:p>
    <w:p w:rsidR="00D10243" w:rsidRDefault="00D10243" w:rsidP="001A78AF">
      <w:pPr>
        <w:spacing w:line="560" w:lineRule="exact"/>
        <w:rPr>
          <w:rFonts w:ascii="仿宋" w:eastAsia="仿宋" w:hAnsi="仿宋"/>
          <w:color w:val="000000"/>
          <w:sz w:val="32"/>
          <w:szCs w:val="3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993"/>
        <w:gridCol w:w="1417"/>
        <w:gridCol w:w="992"/>
        <w:gridCol w:w="1226"/>
        <w:gridCol w:w="1184"/>
        <w:gridCol w:w="992"/>
        <w:gridCol w:w="993"/>
        <w:gridCol w:w="1275"/>
      </w:tblGrid>
      <w:tr w:rsidR="00D10243" w:rsidRPr="003B31C1" w:rsidTr="00642196">
        <w:trPr>
          <w:trHeight w:val="441"/>
        </w:trPr>
        <w:tc>
          <w:tcPr>
            <w:tcW w:w="9781" w:type="dxa"/>
            <w:gridSpan w:val="9"/>
            <w:vAlign w:val="center"/>
          </w:tcPr>
          <w:p w:rsidR="00D10243" w:rsidRPr="00642196" w:rsidRDefault="00D10243" w:rsidP="00642196">
            <w:pPr>
              <w:spacing w:line="560" w:lineRule="exact"/>
              <w:rPr>
                <w:rFonts w:ascii="仿宋" w:eastAsia="仿宋" w:hAnsi="仿宋"/>
                <w:color w:val="000000"/>
                <w:kern w:val="0"/>
                <w:sz w:val="18"/>
                <w:szCs w:val="18"/>
              </w:rPr>
            </w:pPr>
            <w:r w:rsidRPr="00642196">
              <w:rPr>
                <w:rFonts w:ascii="仿宋" w:eastAsia="仿宋" w:hAnsi="仿宋" w:hint="eastAsia"/>
                <w:color w:val="000000"/>
                <w:kern w:val="0"/>
                <w:sz w:val="18"/>
                <w:szCs w:val="18"/>
              </w:rPr>
              <w:t>表</w:t>
            </w:r>
            <w:r w:rsidRPr="00642196">
              <w:rPr>
                <w:rFonts w:ascii="仿宋" w:eastAsia="仿宋" w:hAnsi="仿宋"/>
                <w:color w:val="000000"/>
                <w:kern w:val="0"/>
                <w:sz w:val="18"/>
                <w:szCs w:val="18"/>
              </w:rPr>
              <w:t>1</w:t>
            </w:r>
          </w:p>
        </w:tc>
      </w:tr>
      <w:tr w:rsidR="00D10243" w:rsidRPr="003B31C1" w:rsidTr="00642196">
        <w:trPr>
          <w:trHeight w:val="874"/>
        </w:trPr>
        <w:tc>
          <w:tcPr>
            <w:tcW w:w="9781" w:type="dxa"/>
            <w:gridSpan w:val="9"/>
            <w:vAlign w:val="center"/>
          </w:tcPr>
          <w:p w:rsidR="00D10243" w:rsidRPr="00642196" w:rsidRDefault="00D10243" w:rsidP="00642196">
            <w:pPr>
              <w:spacing w:line="560" w:lineRule="exact"/>
              <w:jc w:val="center"/>
              <w:rPr>
                <w:rFonts w:ascii="仿宋" w:eastAsia="仿宋" w:hAnsi="仿宋"/>
                <w:b/>
                <w:color w:val="000000"/>
                <w:kern w:val="0"/>
                <w:sz w:val="18"/>
                <w:szCs w:val="18"/>
              </w:rPr>
            </w:pPr>
            <w:r w:rsidRPr="00642196">
              <w:rPr>
                <w:rFonts w:ascii="仿宋" w:eastAsia="仿宋" w:hAnsi="仿宋" w:hint="eastAsia"/>
                <w:b/>
                <w:color w:val="000000"/>
                <w:kern w:val="0"/>
                <w:sz w:val="18"/>
                <w:szCs w:val="18"/>
              </w:rPr>
              <w:t>第三届“豫创天下”创业创新大赛资格审核后项目清单</w:t>
            </w:r>
          </w:p>
        </w:tc>
      </w:tr>
      <w:tr w:rsidR="00D10243" w:rsidRPr="003B31C1" w:rsidTr="00642196">
        <w:tc>
          <w:tcPr>
            <w:tcW w:w="9781" w:type="dxa"/>
            <w:gridSpan w:val="9"/>
            <w:vAlign w:val="center"/>
          </w:tcPr>
          <w:p w:rsidR="00D10243" w:rsidRPr="00642196" w:rsidRDefault="00D10243" w:rsidP="00642196">
            <w:pPr>
              <w:spacing w:line="560" w:lineRule="exact"/>
              <w:rPr>
                <w:rFonts w:ascii="仿宋" w:eastAsia="仿宋" w:hAnsi="仿宋"/>
                <w:color w:val="000000"/>
                <w:kern w:val="0"/>
                <w:sz w:val="18"/>
                <w:szCs w:val="18"/>
              </w:rPr>
            </w:pPr>
            <w:r w:rsidRPr="00642196">
              <w:rPr>
                <w:rFonts w:ascii="仿宋" w:eastAsia="仿宋" w:hAnsi="仿宋"/>
                <w:color w:val="000000"/>
                <w:kern w:val="0"/>
                <w:sz w:val="18"/>
                <w:szCs w:val="18"/>
              </w:rPr>
              <w:t>_______</w:t>
            </w:r>
            <w:r w:rsidRPr="00642196">
              <w:rPr>
                <w:rFonts w:ascii="仿宋" w:eastAsia="仿宋" w:hAnsi="仿宋" w:hint="eastAsia"/>
                <w:color w:val="000000"/>
                <w:kern w:val="0"/>
                <w:sz w:val="18"/>
                <w:szCs w:val="18"/>
              </w:rPr>
              <w:t>市</w:t>
            </w:r>
            <w:r w:rsidRPr="00642196">
              <w:rPr>
                <w:rFonts w:ascii="仿宋" w:eastAsia="仿宋" w:hAnsi="仿宋"/>
                <w:color w:val="000000"/>
                <w:kern w:val="0"/>
                <w:sz w:val="18"/>
                <w:szCs w:val="18"/>
              </w:rPr>
              <w:t>_______</w:t>
            </w:r>
            <w:r w:rsidRPr="00642196">
              <w:rPr>
                <w:rFonts w:ascii="仿宋" w:eastAsia="仿宋" w:hAnsi="仿宋" w:hint="eastAsia"/>
                <w:color w:val="000000"/>
                <w:kern w:val="0"/>
                <w:sz w:val="18"/>
                <w:szCs w:val="18"/>
              </w:rPr>
              <w:t>组</w:t>
            </w:r>
          </w:p>
        </w:tc>
      </w:tr>
      <w:tr w:rsidR="00D10243" w:rsidRPr="003B31C1" w:rsidTr="00642196">
        <w:tc>
          <w:tcPr>
            <w:tcW w:w="70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序号</w:t>
            </w:r>
          </w:p>
        </w:tc>
        <w:tc>
          <w:tcPr>
            <w:tcW w:w="993"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项目名称</w:t>
            </w:r>
          </w:p>
        </w:tc>
        <w:tc>
          <w:tcPr>
            <w:tcW w:w="1417"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团队</w:t>
            </w:r>
            <w:r w:rsidRPr="00642196">
              <w:rPr>
                <w:rFonts w:ascii="仿宋" w:eastAsia="仿宋" w:hAnsi="仿宋"/>
                <w:color w:val="000000"/>
                <w:kern w:val="0"/>
                <w:sz w:val="18"/>
                <w:szCs w:val="18"/>
              </w:rPr>
              <w:t>/</w:t>
            </w:r>
            <w:r w:rsidRPr="00642196">
              <w:rPr>
                <w:rFonts w:ascii="仿宋" w:eastAsia="仿宋" w:hAnsi="仿宋" w:hint="eastAsia"/>
                <w:color w:val="000000"/>
                <w:kern w:val="0"/>
                <w:sz w:val="18"/>
                <w:szCs w:val="18"/>
              </w:rPr>
              <w:t>企业名称</w:t>
            </w:r>
          </w:p>
        </w:tc>
        <w:tc>
          <w:tcPr>
            <w:tcW w:w="992"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所属领域</w:t>
            </w:r>
          </w:p>
        </w:tc>
        <w:tc>
          <w:tcPr>
            <w:tcW w:w="1226"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第一创始人所属群体</w:t>
            </w: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项目成员</w:t>
            </w:r>
          </w:p>
        </w:tc>
        <w:tc>
          <w:tcPr>
            <w:tcW w:w="992"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联系方式</w:t>
            </w:r>
          </w:p>
        </w:tc>
        <w:tc>
          <w:tcPr>
            <w:tcW w:w="993"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电子邮箱</w:t>
            </w:r>
          </w:p>
        </w:tc>
        <w:tc>
          <w:tcPr>
            <w:tcW w:w="1275"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推荐机构</w:t>
            </w:r>
          </w:p>
        </w:tc>
      </w:tr>
      <w:tr w:rsidR="00D10243" w:rsidRPr="003B31C1" w:rsidTr="00642196">
        <w:tc>
          <w:tcPr>
            <w:tcW w:w="709"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第一创始人</w:t>
            </w:r>
          </w:p>
        </w:tc>
        <w:tc>
          <w:tcPr>
            <w:tcW w:w="992"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联合创始人</w:t>
            </w: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联合创始人</w:t>
            </w: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第一创始人</w:t>
            </w:r>
          </w:p>
        </w:tc>
        <w:tc>
          <w:tcPr>
            <w:tcW w:w="992"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联合创始人</w:t>
            </w: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联合创始人</w:t>
            </w: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第一创始人</w:t>
            </w:r>
          </w:p>
        </w:tc>
        <w:tc>
          <w:tcPr>
            <w:tcW w:w="992"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联合创始人</w:t>
            </w: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3B31C1" w:rsidTr="00642196">
        <w:tc>
          <w:tcPr>
            <w:tcW w:w="709"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26"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184"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联合创始人</w:t>
            </w:r>
          </w:p>
        </w:tc>
        <w:tc>
          <w:tcPr>
            <w:tcW w:w="992"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99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75"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bl>
    <w:p w:rsidR="00D10243" w:rsidRPr="003B31C1" w:rsidRDefault="00D10243" w:rsidP="001A78AF">
      <w:pPr>
        <w:spacing w:line="560" w:lineRule="exact"/>
        <w:rPr>
          <w:rFonts w:ascii="仿宋" w:eastAsia="仿宋" w:hAnsi="仿宋"/>
          <w:color w:val="000000"/>
          <w:sz w:val="15"/>
          <w:szCs w:val="15"/>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1417"/>
        <w:gridCol w:w="1560"/>
        <w:gridCol w:w="1503"/>
        <w:gridCol w:w="1218"/>
        <w:gridCol w:w="1219"/>
        <w:gridCol w:w="1588"/>
      </w:tblGrid>
      <w:tr w:rsidR="00D10243" w:rsidRPr="00712F29" w:rsidTr="00642196">
        <w:tc>
          <w:tcPr>
            <w:tcW w:w="9356" w:type="dxa"/>
            <w:gridSpan w:val="7"/>
            <w:vAlign w:val="center"/>
          </w:tcPr>
          <w:p w:rsidR="00D10243" w:rsidRPr="00642196" w:rsidRDefault="00D10243" w:rsidP="00642196">
            <w:pPr>
              <w:spacing w:line="560" w:lineRule="exact"/>
              <w:rPr>
                <w:rFonts w:ascii="仿宋" w:eastAsia="仿宋" w:hAnsi="仿宋"/>
                <w:color w:val="000000"/>
                <w:kern w:val="0"/>
                <w:sz w:val="18"/>
                <w:szCs w:val="18"/>
              </w:rPr>
            </w:pPr>
            <w:r w:rsidRPr="00642196">
              <w:rPr>
                <w:rFonts w:ascii="仿宋" w:eastAsia="仿宋" w:hAnsi="仿宋" w:hint="eastAsia"/>
                <w:color w:val="000000"/>
                <w:kern w:val="0"/>
                <w:sz w:val="18"/>
                <w:szCs w:val="18"/>
              </w:rPr>
              <w:t>表</w:t>
            </w:r>
            <w:r w:rsidRPr="00642196">
              <w:rPr>
                <w:rFonts w:ascii="仿宋" w:eastAsia="仿宋" w:hAnsi="仿宋"/>
                <w:color w:val="000000"/>
                <w:kern w:val="0"/>
                <w:sz w:val="18"/>
                <w:szCs w:val="18"/>
              </w:rPr>
              <w:t>2</w:t>
            </w:r>
          </w:p>
        </w:tc>
      </w:tr>
      <w:tr w:rsidR="00D10243" w:rsidRPr="00712F29" w:rsidTr="00642196">
        <w:tc>
          <w:tcPr>
            <w:tcW w:w="9356" w:type="dxa"/>
            <w:gridSpan w:val="7"/>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b/>
                <w:color w:val="000000"/>
                <w:kern w:val="0"/>
                <w:sz w:val="18"/>
                <w:szCs w:val="18"/>
              </w:rPr>
              <w:t>第三届“豫创天下”创业创新大赛资格审核后项目清单</w:t>
            </w:r>
          </w:p>
        </w:tc>
      </w:tr>
      <w:tr w:rsidR="00D10243" w:rsidRPr="00712F29" w:rsidTr="00642196">
        <w:tc>
          <w:tcPr>
            <w:tcW w:w="9356" w:type="dxa"/>
            <w:gridSpan w:val="7"/>
            <w:vAlign w:val="center"/>
          </w:tcPr>
          <w:p w:rsidR="00D10243" w:rsidRPr="00642196" w:rsidRDefault="00D10243" w:rsidP="00642196">
            <w:pPr>
              <w:spacing w:line="560" w:lineRule="exact"/>
              <w:rPr>
                <w:rFonts w:ascii="仿宋" w:eastAsia="仿宋" w:hAnsi="仿宋"/>
                <w:color w:val="000000"/>
                <w:kern w:val="0"/>
                <w:sz w:val="18"/>
                <w:szCs w:val="18"/>
              </w:rPr>
            </w:pPr>
            <w:r w:rsidRPr="00642196">
              <w:rPr>
                <w:rFonts w:ascii="仿宋" w:eastAsia="仿宋" w:hAnsi="仿宋"/>
                <w:color w:val="000000"/>
                <w:kern w:val="0"/>
                <w:sz w:val="18"/>
                <w:szCs w:val="18"/>
              </w:rPr>
              <w:t>_______</w:t>
            </w:r>
            <w:r w:rsidRPr="00642196">
              <w:rPr>
                <w:rFonts w:ascii="仿宋" w:eastAsia="仿宋" w:hAnsi="仿宋" w:hint="eastAsia"/>
                <w:color w:val="000000"/>
                <w:kern w:val="0"/>
                <w:sz w:val="18"/>
                <w:szCs w:val="18"/>
              </w:rPr>
              <w:t>市</w:t>
            </w:r>
            <w:r w:rsidRPr="00642196">
              <w:rPr>
                <w:rFonts w:ascii="仿宋" w:eastAsia="仿宋" w:hAnsi="仿宋"/>
                <w:color w:val="000000"/>
                <w:kern w:val="0"/>
                <w:sz w:val="18"/>
                <w:szCs w:val="18"/>
              </w:rPr>
              <w:t>_______</w:t>
            </w:r>
            <w:r w:rsidRPr="00642196">
              <w:rPr>
                <w:rFonts w:ascii="仿宋" w:eastAsia="仿宋" w:hAnsi="仿宋" w:hint="eastAsia"/>
                <w:color w:val="000000"/>
                <w:kern w:val="0"/>
                <w:sz w:val="18"/>
                <w:szCs w:val="18"/>
              </w:rPr>
              <w:t>组</w:t>
            </w:r>
          </w:p>
        </w:tc>
      </w:tr>
      <w:tr w:rsidR="00D10243" w:rsidRPr="00712F29" w:rsidTr="00642196">
        <w:tc>
          <w:tcPr>
            <w:tcW w:w="851"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序号</w:t>
            </w:r>
          </w:p>
        </w:tc>
        <w:tc>
          <w:tcPr>
            <w:tcW w:w="1417"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项目名称</w:t>
            </w:r>
          </w:p>
        </w:tc>
        <w:tc>
          <w:tcPr>
            <w:tcW w:w="1560"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团队</w:t>
            </w:r>
            <w:r w:rsidRPr="00642196">
              <w:rPr>
                <w:rFonts w:ascii="仿宋" w:eastAsia="仿宋" w:hAnsi="仿宋"/>
                <w:color w:val="000000"/>
                <w:kern w:val="0"/>
                <w:sz w:val="18"/>
                <w:szCs w:val="18"/>
              </w:rPr>
              <w:t>/</w:t>
            </w:r>
            <w:r w:rsidRPr="00642196">
              <w:rPr>
                <w:rFonts w:ascii="仿宋" w:eastAsia="仿宋" w:hAnsi="仿宋" w:hint="eastAsia"/>
                <w:color w:val="000000"/>
                <w:kern w:val="0"/>
                <w:sz w:val="18"/>
                <w:szCs w:val="18"/>
              </w:rPr>
              <w:t>企业名称</w:t>
            </w:r>
          </w:p>
        </w:tc>
        <w:tc>
          <w:tcPr>
            <w:tcW w:w="1503"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所属领域</w:t>
            </w:r>
          </w:p>
        </w:tc>
        <w:tc>
          <w:tcPr>
            <w:tcW w:w="121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第一创始人所属群体</w:t>
            </w: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联系方式</w:t>
            </w: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r w:rsidRPr="00642196">
              <w:rPr>
                <w:rFonts w:ascii="仿宋" w:eastAsia="仿宋" w:hAnsi="仿宋" w:hint="eastAsia"/>
                <w:color w:val="000000"/>
                <w:kern w:val="0"/>
                <w:sz w:val="18"/>
                <w:szCs w:val="18"/>
              </w:rPr>
              <w:t>第一创始人签字</w:t>
            </w:r>
          </w:p>
        </w:tc>
      </w:tr>
      <w:tr w:rsidR="00D10243" w:rsidRPr="00712F29" w:rsidTr="00642196">
        <w:tc>
          <w:tcPr>
            <w:tcW w:w="851"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restart"/>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r w:rsidR="00D10243" w:rsidRPr="00712F29" w:rsidTr="00642196">
        <w:tc>
          <w:tcPr>
            <w:tcW w:w="851"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417"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60"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03"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8" w:type="dxa"/>
            <w:vMerge/>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219"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c>
          <w:tcPr>
            <w:tcW w:w="1588" w:type="dxa"/>
            <w:vAlign w:val="center"/>
          </w:tcPr>
          <w:p w:rsidR="00D10243" w:rsidRPr="00642196" w:rsidRDefault="00D10243" w:rsidP="00642196">
            <w:pPr>
              <w:spacing w:line="560" w:lineRule="exact"/>
              <w:jc w:val="center"/>
              <w:rPr>
                <w:rFonts w:ascii="仿宋" w:eastAsia="仿宋" w:hAnsi="仿宋"/>
                <w:color w:val="000000"/>
                <w:kern w:val="0"/>
                <w:sz w:val="18"/>
                <w:szCs w:val="18"/>
              </w:rPr>
            </w:pPr>
          </w:p>
        </w:tc>
      </w:tr>
    </w:tbl>
    <w:p w:rsidR="00D10243" w:rsidRDefault="00D10243" w:rsidP="001A78AF">
      <w:pPr>
        <w:spacing w:line="560" w:lineRule="exact"/>
        <w:rPr>
          <w:rFonts w:ascii="仿宋" w:eastAsia="仿宋" w:hAnsi="仿宋"/>
          <w:color w:val="000000"/>
          <w:sz w:val="32"/>
          <w:szCs w:val="32"/>
        </w:rPr>
      </w:pPr>
    </w:p>
    <w:p w:rsidR="00D10243" w:rsidRPr="005E6BE7" w:rsidRDefault="00D10243" w:rsidP="005E6BE7">
      <w:pPr>
        <w:spacing w:line="560" w:lineRule="exact"/>
        <w:rPr>
          <w:rFonts w:ascii="仿宋" w:eastAsia="仿宋" w:hAnsi="仿宋"/>
          <w:color w:val="000000"/>
          <w:sz w:val="32"/>
          <w:szCs w:val="32"/>
        </w:rPr>
      </w:pPr>
      <w:r w:rsidRPr="005E6BE7">
        <w:rPr>
          <w:rFonts w:ascii="仿宋" w:eastAsia="仿宋" w:hAnsi="仿宋" w:hint="eastAsia"/>
          <w:color w:val="000000"/>
          <w:sz w:val="32"/>
          <w:szCs w:val="32"/>
        </w:rPr>
        <w:t>备注：</w:t>
      </w:r>
    </w:p>
    <w:p w:rsidR="00D10243" w:rsidRPr="005E6BE7" w:rsidRDefault="00D10243" w:rsidP="005E6BE7">
      <w:pPr>
        <w:spacing w:line="560" w:lineRule="exact"/>
        <w:ind w:firstLineChars="196" w:firstLine="633"/>
        <w:rPr>
          <w:rFonts w:ascii="仿宋" w:eastAsia="仿宋" w:hAnsi="仿宋"/>
          <w:color w:val="000000"/>
          <w:sz w:val="32"/>
          <w:szCs w:val="32"/>
        </w:rPr>
      </w:pPr>
      <w:r w:rsidRPr="005E6BE7">
        <w:rPr>
          <w:rFonts w:ascii="仿宋" w:eastAsia="仿宋" w:hAnsi="仿宋" w:hint="eastAsia"/>
          <w:color w:val="000000"/>
          <w:sz w:val="32"/>
          <w:szCs w:val="32"/>
        </w:rPr>
        <w:t>表</w:t>
      </w:r>
      <w:r w:rsidRPr="005E6BE7">
        <w:rPr>
          <w:rFonts w:ascii="仿宋" w:eastAsia="仿宋" w:hAnsi="仿宋"/>
          <w:color w:val="000000"/>
          <w:sz w:val="32"/>
          <w:szCs w:val="32"/>
        </w:rPr>
        <w:t>1</w:t>
      </w:r>
      <w:r w:rsidRPr="005E6BE7">
        <w:rPr>
          <w:rFonts w:ascii="仿宋" w:eastAsia="仿宋" w:hAnsi="仿宋" w:hint="eastAsia"/>
          <w:color w:val="000000"/>
          <w:sz w:val="32"/>
          <w:szCs w:val="32"/>
        </w:rPr>
        <w:t>提交电子版，其中由创业孵化基地（机构）推荐的项目在“推荐机构”栏填写相应的机构名称，其它项目无需填写此栏。</w:t>
      </w:r>
    </w:p>
    <w:p w:rsidR="00D10243" w:rsidRPr="005E6BE7" w:rsidRDefault="00D10243" w:rsidP="005E6BE7">
      <w:pPr>
        <w:spacing w:line="560" w:lineRule="exact"/>
        <w:ind w:firstLineChars="196" w:firstLine="633"/>
        <w:rPr>
          <w:rFonts w:ascii="仿宋" w:eastAsia="仿宋" w:hAnsi="仿宋"/>
          <w:color w:val="000000"/>
          <w:sz w:val="32"/>
          <w:szCs w:val="32"/>
        </w:rPr>
      </w:pPr>
      <w:r w:rsidRPr="005E6BE7">
        <w:rPr>
          <w:rFonts w:ascii="仿宋" w:eastAsia="仿宋" w:hAnsi="仿宋" w:hint="eastAsia"/>
          <w:color w:val="000000"/>
          <w:sz w:val="32"/>
          <w:szCs w:val="32"/>
        </w:rPr>
        <w:t>表</w:t>
      </w:r>
      <w:r w:rsidRPr="005E6BE7">
        <w:rPr>
          <w:rFonts w:ascii="仿宋" w:eastAsia="仿宋" w:hAnsi="仿宋"/>
          <w:color w:val="000000"/>
          <w:sz w:val="32"/>
          <w:szCs w:val="32"/>
        </w:rPr>
        <w:t>2</w:t>
      </w:r>
      <w:r w:rsidRPr="005E6BE7">
        <w:rPr>
          <w:rFonts w:ascii="仿宋" w:eastAsia="仿宋" w:hAnsi="仿宋" w:hint="eastAsia"/>
          <w:color w:val="000000"/>
          <w:sz w:val="32"/>
          <w:szCs w:val="32"/>
        </w:rPr>
        <w:t>需</w:t>
      </w:r>
      <w:r>
        <w:rPr>
          <w:rFonts w:ascii="仿宋" w:eastAsia="仿宋" w:hAnsi="仿宋" w:hint="eastAsia"/>
          <w:color w:val="000000"/>
          <w:sz w:val="32"/>
          <w:szCs w:val="32"/>
        </w:rPr>
        <w:t>分区赛</w:t>
      </w:r>
      <w:r w:rsidRPr="005E6BE7">
        <w:rPr>
          <w:rFonts w:ascii="仿宋" w:eastAsia="仿宋" w:hAnsi="仿宋" w:hint="eastAsia"/>
          <w:color w:val="000000"/>
          <w:sz w:val="32"/>
          <w:szCs w:val="32"/>
        </w:rPr>
        <w:t>组委会盖章后向</w:t>
      </w:r>
      <w:r>
        <w:rPr>
          <w:rFonts w:ascii="仿宋" w:eastAsia="仿宋" w:hAnsi="仿宋" w:hint="eastAsia"/>
          <w:color w:val="000000"/>
          <w:sz w:val="32"/>
          <w:szCs w:val="32"/>
        </w:rPr>
        <w:t>省</w:t>
      </w:r>
      <w:r w:rsidRPr="005E6BE7">
        <w:rPr>
          <w:rFonts w:ascii="仿宋" w:eastAsia="仿宋" w:hAnsi="仿宋" w:hint="eastAsia"/>
          <w:color w:val="000000"/>
          <w:sz w:val="32"/>
          <w:szCs w:val="32"/>
        </w:rPr>
        <w:t>大赛组委会办公室提交纸质版项目清单，其中“本人签字”栏，由项目第一创始人或委托联合创始人签字。</w:t>
      </w:r>
    </w:p>
    <w:p w:rsidR="00D10243" w:rsidRPr="005E6BE7" w:rsidRDefault="00D10243" w:rsidP="005E6BE7">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p>
    <w:p w:rsidR="00D10243" w:rsidRDefault="00D10243" w:rsidP="001A78AF">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3</w:t>
      </w:r>
    </w:p>
    <w:p w:rsidR="00D10243" w:rsidRPr="00164DD2" w:rsidRDefault="00D10243" w:rsidP="00164DD2">
      <w:pPr>
        <w:spacing w:line="560" w:lineRule="exact"/>
        <w:jc w:val="center"/>
        <w:rPr>
          <w:rFonts w:ascii="黑体" w:eastAsia="黑体" w:hAnsi="黑体"/>
          <w:color w:val="000000"/>
          <w:sz w:val="32"/>
          <w:szCs w:val="32"/>
        </w:rPr>
      </w:pPr>
      <w:r w:rsidRPr="00164DD2">
        <w:rPr>
          <w:rFonts w:ascii="黑体" w:eastAsia="黑体" w:hAnsi="黑体" w:hint="eastAsia"/>
          <w:color w:val="000000"/>
          <w:sz w:val="32"/>
          <w:szCs w:val="32"/>
        </w:rPr>
        <w:t>第三届“豫创天下”创业创新大赛参赛者须知</w:t>
      </w:r>
    </w:p>
    <w:p w:rsidR="00D10243" w:rsidRPr="00624D95" w:rsidRDefault="00D10243" w:rsidP="00624D95">
      <w:pPr>
        <w:spacing w:line="560" w:lineRule="exact"/>
        <w:rPr>
          <w:rFonts w:ascii="仿宋" w:eastAsia="仿宋" w:hAnsi="仿宋"/>
          <w:b/>
          <w:color w:val="000000"/>
          <w:sz w:val="32"/>
          <w:szCs w:val="32"/>
        </w:rPr>
      </w:pP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hint="eastAsia"/>
          <w:sz w:val="28"/>
          <w:szCs w:val="28"/>
        </w:rPr>
        <w:t>参加各级比赛的选手，视作自愿接受各级赛事组委会的</w:t>
      </w:r>
      <w:r>
        <w:rPr>
          <w:rFonts w:ascii="仿宋" w:eastAsia="仿宋" w:hAnsi="仿宋" w:hint="eastAsia"/>
          <w:sz w:val="28"/>
          <w:szCs w:val="28"/>
        </w:rPr>
        <w:t>工作</w:t>
      </w:r>
      <w:r w:rsidRPr="00107056">
        <w:rPr>
          <w:rFonts w:ascii="仿宋" w:eastAsia="仿宋" w:hAnsi="仿宋" w:hint="eastAsia"/>
          <w:sz w:val="28"/>
          <w:szCs w:val="28"/>
        </w:rPr>
        <w:t>安排和</w:t>
      </w:r>
      <w:r>
        <w:rPr>
          <w:rFonts w:ascii="仿宋" w:eastAsia="仿宋" w:hAnsi="仿宋" w:hint="eastAsia"/>
          <w:sz w:val="28"/>
          <w:szCs w:val="28"/>
        </w:rPr>
        <w:t>自觉遵循</w:t>
      </w:r>
      <w:r w:rsidRPr="00107056">
        <w:rPr>
          <w:rFonts w:ascii="仿宋" w:eastAsia="仿宋" w:hAnsi="仿宋" w:hint="eastAsia"/>
          <w:sz w:val="28"/>
          <w:szCs w:val="28"/>
        </w:rPr>
        <w:t>比赛规则，非因特殊原因，不得中途退赛，请提前做好充分的参赛准备。</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hint="eastAsia"/>
          <w:sz w:val="28"/>
          <w:szCs w:val="28"/>
        </w:rPr>
        <w:t>参加各级比赛的选手，应是项目的核心成员，且不超过</w:t>
      </w:r>
      <w:r w:rsidRPr="00107056">
        <w:rPr>
          <w:rFonts w:ascii="仿宋" w:eastAsia="仿宋" w:hAnsi="仿宋"/>
          <w:sz w:val="28"/>
          <w:szCs w:val="28"/>
        </w:rPr>
        <w:t>3</w:t>
      </w:r>
      <w:r w:rsidRPr="00107056">
        <w:rPr>
          <w:rFonts w:ascii="仿宋" w:eastAsia="仿宋" w:hAnsi="仿宋" w:hint="eastAsia"/>
          <w:sz w:val="28"/>
          <w:szCs w:val="28"/>
        </w:rPr>
        <w:t>人。</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hint="eastAsia"/>
          <w:sz w:val="28"/>
          <w:szCs w:val="28"/>
        </w:rPr>
        <w:t>比赛期间</w:t>
      </w:r>
      <w:r w:rsidRPr="00107056">
        <w:rPr>
          <w:rFonts w:ascii="仿宋" w:eastAsia="仿宋" w:hAnsi="仿宋"/>
          <w:sz w:val="28"/>
          <w:szCs w:val="28"/>
        </w:rPr>
        <w:t>,</w:t>
      </w:r>
      <w:r w:rsidRPr="00107056">
        <w:rPr>
          <w:rFonts w:ascii="仿宋" w:eastAsia="仿宋" w:hAnsi="仿宋" w:hint="eastAsia"/>
          <w:sz w:val="28"/>
          <w:szCs w:val="28"/>
        </w:rPr>
        <w:t>参赛项目选手请保持手机等联系方式处于正常状态，避免错过赛事组委会关于比赛</w:t>
      </w:r>
      <w:r>
        <w:rPr>
          <w:rFonts w:ascii="仿宋" w:eastAsia="仿宋" w:hAnsi="仿宋" w:hint="eastAsia"/>
          <w:sz w:val="28"/>
          <w:szCs w:val="28"/>
        </w:rPr>
        <w:t>的提示和</w:t>
      </w:r>
      <w:r w:rsidRPr="00107056">
        <w:rPr>
          <w:rFonts w:ascii="仿宋" w:eastAsia="仿宋" w:hAnsi="仿宋" w:hint="eastAsia"/>
          <w:sz w:val="28"/>
          <w:szCs w:val="28"/>
        </w:rPr>
        <w:t>通知。</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hint="eastAsia"/>
          <w:sz w:val="28"/>
          <w:szCs w:val="28"/>
        </w:rPr>
        <w:t>各</w:t>
      </w:r>
      <w:r>
        <w:rPr>
          <w:rFonts w:ascii="仿宋" w:eastAsia="仿宋" w:hAnsi="仿宋" w:hint="eastAsia"/>
          <w:sz w:val="28"/>
          <w:szCs w:val="28"/>
        </w:rPr>
        <w:t>地</w:t>
      </w:r>
      <w:r w:rsidRPr="00107056">
        <w:rPr>
          <w:rFonts w:ascii="仿宋" w:eastAsia="仿宋" w:hAnsi="仿宋" w:hint="eastAsia"/>
          <w:sz w:val="28"/>
          <w:szCs w:val="28"/>
        </w:rPr>
        <w:t>评选出的参加省级选拔赛的项目，请各</w:t>
      </w:r>
      <w:r>
        <w:rPr>
          <w:rFonts w:ascii="仿宋" w:eastAsia="仿宋" w:hAnsi="仿宋" w:hint="eastAsia"/>
          <w:sz w:val="28"/>
          <w:szCs w:val="28"/>
        </w:rPr>
        <w:t>地</w:t>
      </w:r>
      <w:r w:rsidRPr="00107056">
        <w:rPr>
          <w:rFonts w:ascii="仿宋" w:eastAsia="仿宋" w:hAnsi="仿宋" w:hint="eastAsia"/>
          <w:sz w:val="28"/>
          <w:szCs w:val="28"/>
        </w:rPr>
        <w:t>组委会</w:t>
      </w:r>
      <w:r>
        <w:rPr>
          <w:rFonts w:ascii="仿宋" w:eastAsia="仿宋" w:hAnsi="仿宋" w:hint="eastAsia"/>
          <w:sz w:val="28"/>
          <w:szCs w:val="28"/>
        </w:rPr>
        <w:t>按时</w:t>
      </w:r>
      <w:r w:rsidRPr="00107056">
        <w:rPr>
          <w:rFonts w:ascii="仿宋" w:eastAsia="仿宋" w:hAnsi="仿宋" w:hint="eastAsia"/>
          <w:sz w:val="28"/>
          <w:szCs w:val="28"/>
        </w:rPr>
        <w:t>组织将路演</w:t>
      </w:r>
      <w:r w:rsidRPr="00107056">
        <w:rPr>
          <w:rFonts w:ascii="仿宋" w:eastAsia="仿宋" w:hAnsi="仿宋"/>
          <w:sz w:val="28"/>
          <w:szCs w:val="28"/>
        </w:rPr>
        <w:t>PPT</w:t>
      </w:r>
      <w:r w:rsidRPr="00107056">
        <w:rPr>
          <w:rFonts w:ascii="仿宋" w:eastAsia="仿宋" w:hAnsi="仿宋" w:hint="eastAsia"/>
          <w:sz w:val="28"/>
          <w:szCs w:val="28"/>
        </w:rPr>
        <w:t>及其他相关附件上传到省组委会指定邮箱</w:t>
      </w:r>
      <w:r w:rsidRPr="00107056">
        <w:rPr>
          <w:rFonts w:ascii="仿宋" w:eastAsia="仿宋" w:hAnsi="仿宋"/>
          <w:sz w:val="28"/>
          <w:szCs w:val="28"/>
        </w:rPr>
        <w:t>hnrstcyfwc@163.com</w:t>
      </w:r>
      <w:r w:rsidRPr="00107056">
        <w:rPr>
          <w:rFonts w:ascii="仿宋" w:eastAsia="仿宋" w:hAnsi="仿宋" w:hint="eastAsia"/>
          <w:sz w:val="28"/>
          <w:szCs w:val="28"/>
        </w:rPr>
        <w:t>（为保证大赛项目顺利进行</w:t>
      </w:r>
      <w:r w:rsidRPr="00107056">
        <w:rPr>
          <w:rFonts w:ascii="仿宋" w:eastAsia="仿宋" w:hAnsi="仿宋"/>
          <w:sz w:val="28"/>
          <w:szCs w:val="28"/>
        </w:rPr>
        <w:t>,</w:t>
      </w:r>
      <w:r w:rsidRPr="00107056">
        <w:rPr>
          <w:rFonts w:ascii="仿宋" w:eastAsia="仿宋" w:hAnsi="仿宋" w:hint="eastAsia"/>
          <w:sz w:val="28"/>
          <w:szCs w:val="28"/>
        </w:rPr>
        <w:t>要求</w:t>
      </w:r>
      <w:r w:rsidRPr="00107056">
        <w:rPr>
          <w:rFonts w:ascii="仿宋" w:eastAsia="仿宋" w:hAnsi="仿宋"/>
          <w:sz w:val="28"/>
          <w:szCs w:val="28"/>
        </w:rPr>
        <w:t>PPT</w:t>
      </w:r>
      <w:r w:rsidRPr="00107056">
        <w:rPr>
          <w:rFonts w:ascii="仿宋" w:eastAsia="仿宋" w:hAnsi="仿宋" w:hint="eastAsia"/>
          <w:sz w:val="28"/>
          <w:szCs w:val="28"/>
        </w:rPr>
        <w:t>文件不超过</w:t>
      </w:r>
      <w:r w:rsidRPr="00107056">
        <w:rPr>
          <w:rFonts w:ascii="仿宋" w:eastAsia="仿宋" w:hAnsi="仿宋"/>
          <w:sz w:val="28"/>
          <w:szCs w:val="28"/>
        </w:rPr>
        <w:t>20</w:t>
      </w:r>
      <w:r w:rsidRPr="00107056">
        <w:rPr>
          <w:rFonts w:ascii="仿宋" w:eastAsia="仿宋" w:hAnsi="仿宋" w:hint="eastAsia"/>
          <w:sz w:val="28"/>
          <w:szCs w:val="28"/>
        </w:rPr>
        <w:t>页，文件大小不超过</w:t>
      </w:r>
      <w:r w:rsidRPr="00107056">
        <w:rPr>
          <w:rFonts w:ascii="仿宋" w:eastAsia="仿宋" w:hAnsi="仿宋"/>
          <w:sz w:val="28"/>
          <w:szCs w:val="28"/>
        </w:rPr>
        <w:t>20M</w:t>
      </w:r>
      <w:r w:rsidRPr="00107056">
        <w:rPr>
          <w:rFonts w:ascii="仿宋" w:eastAsia="仿宋" w:hAnsi="仿宋" w:hint="eastAsia"/>
          <w:sz w:val="28"/>
          <w:szCs w:val="28"/>
        </w:rPr>
        <w:t>）。</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hint="eastAsia"/>
          <w:sz w:val="28"/>
          <w:szCs w:val="28"/>
        </w:rPr>
        <w:t>参赛项目参赛时须携带以下证明材料：</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sz w:val="28"/>
          <w:szCs w:val="28"/>
        </w:rPr>
        <w:t>1.</w:t>
      </w:r>
      <w:r w:rsidRPr="00107056">
        <w:rPr>
          <w:rFonts w:ascii="仿宋" w:eastAsia="仿宋" w:hAnsi="仿宋" w:hint="eastAsia"/>
          <w:sz w:val="28"/>
          <w:szCs w:val="28"/>
        </w:rPr>
        <w:t>参赛人员身份证</w:t>
      </w:r>
      <w:r w:rsidRPr="00107056">
        <w:rPr>
          <w:rFonts w:ascii="仿宋" w:eastAsia="仿宋" w:hAnsi="仿宋"/>
          <w:sz w:val="28"/>
          <w:szCs w:val="28"/>
        </w:rPr>
        <w:t>/</w:t>
      </w:r>
      <w:r w:rsidRPr="00107056">
        <w:rPr>
          <w:rFonts w:ascii="仿宋" w:eastAsia="仿宋" w:hAnsi="仿宋" w:hint="eastAsia"/>
          <w:sz w:val="28"/>
          <w:szCs w:val="28"/>
        </w:rPr>
        <w:t>护照；</w:t>
      </w:r>
    </w:p>
    <w:p w:rsidR="00D10243" w:rsidRPr="00107056" w:rsidRDefault="00D10243" w:rsidP="00107056">
      <w:pPr>
        <w:spacing w:line="380" w:lineRule="exact"/>
        <w:ind w:firstLineChars="195" w:firstLine="552"/>
        <w:rPr>
          <w:rFonts w:ascii="仿宋" w:eastAsia="仿宋" w:hAnsi="仿宋"/>
          <w:sz w:val="28"/>
          <w:szCs w:val="28"/>
        </w:rPr>
      </w:pPr>
      <w:r w:rsidRPr="00107056">
        <w:rPr>
          <w:rFonts w:ascii="仿宋" w:eastAsia="仿宋" w:hAnsi="仿宋"/>
          <w:sz w:val="28"/>
          <w:szCs w:val="28"/>
        </w:rPr>
        <w:t>2.</w:t>
      </w:r>
      <w:r w:rsidRPr="00107056">
        <w:rPr>
          <w:rFonts w:ascii="仿宋" w:eastAsia="仿宋" w:hAnsi="仿宋" w:hint="eastAsia"/>
          <w:sz w:val="28"/>
          <w:szCs w:val="28"/>
        </w:rPr>
        <w:t>公司或机构营业执照复印件加盖公司或机构公章；</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sz w:val="28"/>
          <w:szCs w:val="28"/>
        </w:rPr>
        <w:t>3.</w:t>
      </w:r>
      <w:r w:rsidRPr="00107056">
        <w:rPr>
          <w:rFonts w:ascii="仿宋" w:eastAsia="仿宋" w:hAnsi="仿宋" w:hint="eastAsia"/>
          <w:sz w:val="28"/>
          <w:szCs w:val="28"/>
        </w:rPr>
        <w:t>商业计划书</w:t>
      </w:r>
      <w:r w:rsidRPr="00107056">
        <w:rPr>
          <w:rFonts w:ascii="仿宋" w:eastAsia="仿宋" w:hAnsi="仿宋"/>
          <w:sz w:val="28"/>
          <w:szCs w:val="28"/>
        </w:rPr>
        <w:t>PPT</w:t>
      </w:r>
      <w:r w:rsidRPr="00107056">
        <w:rPr>
          <w:rFonts w:ascii="仿宋" w:eastAsia="仿宋" w:hAnsi="仿宋" w:hint="eastAsia"/>
          <w:sz w:val="28"/>
          <w:szCs w:val="28"/>
        </w:rPr>
        <w:t>；</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sz w:val="28"/>
          <w:szCs w:val="28"/>
        </w:rPr>
        <w:t>4.</w:t>
      </w:r>
      <w:r w:rsidRPr="00107056">
        <w:rPr>
          <w:rFonts w:ascii="仿宋" w:eastAsia="仿宋" w:hAnsi="仿宋" w:hint="eastAsia"/>
          <w:sz w:val="28"/>
          <w:szCs w:val="28"/>
        </w:rPr>
        <w:t>商标、专利、版权等相关的知识产权证明；</w:t>
      </w:r>
    </w:p>
    <w:p w:rsidR="00D10243" w:rsidRPr="00107056" w:rsidRDefault="00D10243" w:rsidP="00107056">
      <w:pPr>
        <w:spacing w:line="380" w:lineRule="exact"/>
        <w:ind w:firstLineChars="196" w:firstLine="555"/>
        <w:rPr>
          <w:rFonts w:ascii="仿宋" w:eastAsia="仿宋" w:hAnsi="仿宋"/>
          <w:sz w:val="28"/>
          <w:szCs w:val="28"/>
        </w:rPr>
      </w:pPr>
      <w:r w:rsidRPr="00107056">
        <w:rPr>
          <w:rFonts w:ascii="仿宋" w:eastAsia="仿宋" w:hAnsi="仿宋"/>
          <w:sz w:val="28"/>
          <w:szCs w:val="28"/>
        </w:rPr>
        <w:t>5.</w:t>
      </w:r>
      <w:r w:rsidRPr="00107056">
        <w:rPr>
          <w:rFonts w:ascii="仿宋" w:eastAsia="仿宋" w:hAnsi="仿宋" w:hint="eastAsia"/>
          <w:sz w:val="28"/>
          <w:szCs w:val="28"/>
        </w:rPr>
        <w:t>获奖证书；</w:t>
      </w:r>
    </w:p>
    <w:p w:rsidR="00D10243" w:rsidRPr="00107056" w:rsidRDefault="00D10243" w:rsidP="00E91136">
      <w:pPr>
        <w:spacing w:line="380" w:lineRule="exact"/>
        <w:ind w:leftChars="259" w:left="829" w:hangingChars="98" w:hanging="277"/>
        <w:rPr>
          <w:rFonts w:ascii="仿宋" w:eastAsia="仿宋" w:hAnsi="仿宋"/>
          <w:sz w:val="28"/>
          <w:szCs w:val="28"/>
        </w:rPr>
      </w:pPr>
      <w:r>
        <w:rPr>
          <w:rFonts w:ascii="仿宋" w:eastAsia="仿宋" w:hAnsi="仿宋"/>
          <w:sz w:val="28"/>
          <w:szCs w:val="28"/>
        </w:rPr>
        <w:t>6</w:t>
      </w:r>
      <w:r w:rsidRPr="00107056">
        <w:rPr>
          <w:rFonts w:ascii="仿宋" w:eastAsia="仿宋" w:hAnsi="仿宋"/>
          <w:sz w:val="28"/>
          <w:szCs w:val="28"/>
        </w:rPr>
        <w:t>.</w:t>
      </w:r>
      <w:r>
        <w:rPr>
          <w:rFonts w:ascii="仿宋" w:eastAsia="仿宋" w:hAnsi="仿宋" w:hint="eastAsia"/>
          <w:sz w:val="28"/>
          <w:szCs w:val="28"/>
        </w:rPr>
        <w:t>其他材料。</w:t>
      </w: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624D95">
      <w:pPr>
        <w:spacing w:line="560" w:lineRule="exact"/>
        <w:rPr>
          <w:rFonts w:ascii="仿宋" w:eastAsia="仿宋" w:hAnsi="仿宋"/>
          <w:color w:val="000000"/>
          <w:sz w:val="32"/>
          <w:szCs w:val="32"/>
        </w:rPr>
      </w:pPr>
    </w:p>
    <w:p w:rsidR="00D10243" w:rsidRDefault="00D10243" w:rsidP="002A2B56">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4</w:t>
      </w:r>
    </w:p>
    <w:p w:rsidR="00D10243" w:rsidRDefault="00D10243" w:rsidP="002E5555">
      <w:pPr>
        <w:spacing w:line="560" w:lineRule="exact"/>
        <w:jc w:val="center"/>
        <w:rPr>
          <w:rFonts w:ascii="黑体" w:eastAsia="黑体" w:hAnsi="黑体"/>
          <w:color w:val="000000"/>
          <w:sz w:val="32"/>
          <w:szCs w:val="32"/>
        </w:rPr>
      </w:pPr>
      <w:r w:rsidRPr="002E5555">
        <w:rPr>
          <w:rFonts w:ascii="黑体" w:eastAsia="黑体" w:hAnsi="黑体" w:hint="eastAsia"/>
          <w:color w:val="000000"/>
          <w:sz w:val="32"/>
          <w:szCs w:val="32"/>
        </w:rPr>
        <w:t>第三届“豫创天下”创业创新大赛评审标准</w:t>
      </w:r>
    </w:p>
    <w:p w:rsidR="00D10243" w:rsidRPr="002E5555" w:rsidRDefault="00D10243" w:rsidP="002E5555">
      <w:pPr>
        <w:spacing w:line="560" w:lineRule="exact"/>
        <w:jc w:val="center"/>
        <w:rPr>
          <w:rFonts w:ascii="黑体" w:eastAsia="黑体" w:hAnsi="黑体"/>
          <w:color w:val="000000"/>
          <w:sz w:val="32"/>
          <w:szCs w:val="32"/>
        </w:rPr>
      </w:pPr>
      <w:r w:rsidRPr="002E5555">
        <w:rPr>
          <w:rFonts w:ascii="黑体" w:eastAsia="黑体" w:hAnsi="黑体" w:hint="eastAsia"/>
          <w:color w:val="000000"/>
          <w:sz w:val="32"/>
          <w:szCs w:val="32"/>
        </w:rPr>
        <w:t>（创新组）</w:t>
      </w:r>
    </w:p>
    <w:p w:rsidR="00D10243" w:rsidRDefault="00D10243" w:rsidP="002E5555">
      <w:pPr>
        <w:spacing w:line="380" w:lineRule="exact"/>
        <w:ind w:firstLineChars="200" w:firstLine="566"/>
        <w:rPr>
          <w:rFonts w:ascii="仿宋" w:eastAsia="仿宋" w:hAnsi="仿宋"/>
          <w:sz w:val="28"/>
          <w:szCs w:val="28"/>
        </w:rPr>
      </w:pPr>
    </w:p>
    <w:p w:rsidR="00D10243" w:rsidRDefault="00D10243" w:rsidP="002E5555">
      <w:pPr>
        <w:pStyle w:val="1"/>
        <w:numPr>
          <w:ilvl w:val="0"/>
          <w:numId w:val="2"/>
        </w:numPr>
        <w:spacing w:line="380" w:lineRule="exact"/>
        <w:ind w:left="0" w:firstLineChars="0" w:firstLine="0"/>
        <w:rPr>
          <w:rFonts w:ascii="黑体" w:eastAsia="黑体" w:hAnsi="黑体"/>
          <w:sz w:val="32"/>
          <w:szCs w:val="32"/>
        </w:rPr>
      </w:pPr>
      <w:r>
        <w:rPr>
          <w:rFonts w:ascii="黑体" w:eastAsia="黑体" w:hAnsi="黑体" w:hint="eastAsia"/>
          <w:sz w:val="32"/>
          <w:szCs w:val="32"/>
        </w:rPr>
        <w:t>创新性、示范性、引领性（</w:t>
      </w:r>
      <w:r>
        <w:rPr>
          <w:rFonts w:ascii="黑体" w:eastAsia="黑体" w:hAnsi="黑体"/>
          <w:sz w:val="32"/>
          <w:szCs w:val="32"/>
        </w:rPr>
        <w:t>25</w:t>
      </w:r>
      <w:r>
        <w:rPr>
          <w:rFonts w:ascii="黑体" w:eastAsia="黑体" w:hAnsi="黑体" w:hint="eastAsia"/>
          <w:sz w:val="32"/>
          <w:szCs w:val="32"/>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技术和产品具有原创性、创新性（</w:t>
      </w:r>
      <w:r>
        <w:rPr>
          <w:rFonts w:ascii="仿宋" w:eastAsia="仿宋" w:hAnsi="仿宋"/>
          <w:sz w:val="28"/>
          <w:szCs w:val="28"/>
        </w:rPr>
        <w:t>10</w:t>
      </w:r>
      <w:r>
        <w:rPr>
          <w:rFonts w:ascii="仿宋" w:eastAsia="仿宋" w:hAnsi="仿宋" w:hint="eastAsia"/>
          <w:sz w:val="28"/>
          <w:szCs w:val="28"/>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技术和产品具有行业领先性或取得了专利等知识产权成果，能填补国内外空白，项目在某个行业或领域具有示范性和引领性（</w:t>
      </w:r>
      <w:r>
        <w:rPr>
          <w:rFonts w:ascii="仿宋" w:eastAsia="仿宋" w:hAnsi="仿宋"/>
          <w:sz w:val="28"/>
          <w:szCs w:val="28"/>
        </w:rPr>
        <w:t>10</w:t>
      </w:r>
      <w:r>
        <w:rPr>
          <w:rFonts w:ascii="仿宋" w:eastAsia="仿宋" w:hAnsi="仿宋" w:hint="eastAsia"/>
          <w:sz w:val="28"/>
          <w:szCs w:val="28"/>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项目商业模式具有可行性、创新性，项目管理和服务方式具有创新性（</w:t>
      </w:r>
      <w:r>
        <w:rPr>
          <w:rFonts w:ascii="仿宋" w:eastAsia="仿宋" w:hAnsi="仿宋"/>
          <w:sz w:val="28"/>
          <w:szCs w:val="28"/>
        </w:rPr>
        <w:t>5</w:t>
      </w:r>
      <w:r>
        <w:rPr>
          <w:rFonts w:ascii="仿宋" w:eastAsia="仿宋" w:hAnsi="仿宋" w:hint="eastAsia"/>
          <w:sz w:val="28"/>
          <w:szCs w:val="28"/>
        </w:rPr>
        <w:t>分）</w:t>
      </w:r>
    </w:p>
    <w:p w:rsidR="00D10243" w:rsidRDefault="00D10243" w:rsidP="002E5555">
      <w:pPr>
        <w:pStyle w:val="1"/>
        <w:spacing w:line="380" w:lineRule="exact"/>
        <w:ind w:firstLineChars="0" w:firstLine="0"/>
        <w:rPr>
          <w:rFonts w:ascii="黑体" w:eastAsia="黑体" w:hAnsi="黑体"/>
          <w:sz w:val="32"/>
          <w:szCs w:val="32"/>
        </w:rPr>
      </w:pPr>
      <w:r>
        <w:rPr>
          <w:rFonts w:ascii="黑体" w:eastAsia="黑体" w:hAnsi="黑体" w:hint="eastAsia"/>
          <w:sz w:val="32"/>
          <w:szCs w:val="32"/>
        </w:rPr>
        <w:t>二、社会价值（</w:t>
      </w:r>
      <w:r>
        <w:rPr>
          <w:rFonts w:ascii="黑体" w:eastAsia="黑体" w:hAnsi="黑体"/>
          <w:sz w:val="32"/>
          <w:szCs w:val="32"/>
        </w:rPr>
        <w:t>25</w:t>
      </w:r>
      <w:r>
        <w:rPr>
          <w:rFonts w:ascii="黑体" w:eastAsia="黑体" w:hAnsi="黑体" w:hint="eastAsia"/>
          <w:sz w:val="32"/>
          <w:szCs w:val="32"/>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项目直接带动就业岗位的数量</w:t>
      </w:r>
      <w:r>
        <w:rPr>
          <w:rFonts w:ascii="仿宋" w:eastAsia="仿宋" w:hAnsi="仿宋"/>
          <w:sz w:val="28"/>
          <w:szCs w:val="28"/>
        </w:rPr>
        <w:t>(</w:t>
      </w:r>
      <w:r>
        <w:rPr>
          <w:rFonts w:ascii="仿宋" w:eastAsia="仿宋" w:hAnsi="仿宋" w:hint="eastAsia"/>
          <w:sz w:val="28"/>
          <w:szCs w:val="28"/>
        </w:rPr>
        <w:t>签订劳动合同、缴纳社保证明</w:t>
      </w:r>
      <w:r>
        <w:rPr>
          <w:rFonts w:ascii="仿宋" w:eastAsia="仿宋" w:hAnsi="仿宋"/>
          <w:sz w:val="28"/>
          <w:szCs w:val="28"/>
        </w:rPr>
        <w:t>)</w:t>
      </w:r>
      <w:r>
        <w:rPr>
          <w:rFonts w:ascii="仿宋" w:eastAsia="仿宋" w:hAnsi="仿宋" w:hint="eastAsia"/>
          <w:sz w:val="28"/>
          <w:szCs w:val="28"/>
        </w:rPr>
        <w:t>，间接带动创业就业的数量，预计未来</w:t>
      </w:r>
      <w:r>
        <w:rPr>
          <w:rFonts w:ascii="仿宋" w:eastAsia="仿宋" w:hAnsi="仿宋"/>
          <w:sz w:val="28"/>
          <w:szCs w:val="28"/>
        </w:rPr>
        <w:t>3</w:t>
      </w:r>
      <w:r>
        <w:rPr>
          <w:rFonts w:ascii="仿宋" w:eastAsia="仿宋" w:hAnsi="仿宋" w:hint="eastAsia"/>
          <w:sz w:val="28"/>
          <w:szCs w:val="28"/>
        </w:rPr>
        <w:t>年将创造就业岗位的数量规模（</w:t>
      </w:r>
      <w:r>
        <w:rPr>
          <w:rFonts w:ascii="仿宋" w:eastAsia="仿宋" w:hAnsi="仿宋"/>
          <w:sz w:val="28"/>
          <w:szCs w:val="28"/>
        </w:rPr>
        <w:t>10</w:t>
      </w:r>
      <w:r>
        <w:rPr>
          <w:rFonts w:ascii="仿宋" w:eastAsia="仿宋" w:hAnsi="仿宋" w:hint="eastAsia"/>
          <w:sz w:val="28"/>
          <w:szCs w:val="28"/>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项目的社会贡献，带动当地产业发展、资源利用、民族文化传承，带动特殊群体或困难群体就业创业，促进建档立卡困难家庭和群众增收等（</w:t>
      </w:r>
      <w:r>
        <w:rPr>
          <w:rFonts w:ascii="仿宋" w:eastAsia="仿宋" w:hAnsi="仿宋"/>
          <w:sz w:val="28"/>
          <w:szCs w:val="28"/>
        </w:rPr>
        <w:t>10</w:t>
      </w:r>
      <w:r>
        <w:rPr>
          <w:rFonts w:ascii="仿宋" w:eastAsia="仿宋" w:hAnsi="仿宋" w:hint="eastAsia"/>
          <w:sz w:val="28"/>
          <w:szCs w:val="28"/>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促进节能减排、环境保护、推动绿色发展等（</w:t>
      </w:r>
      <w:r>
        <w:rPr>
          <w:rFonts w:ascii="仿宋" w:eastAsia="仿宋" w:hAnsi="仿宋"/>
          <w:sz w:val="28"/>
          <w:szCs w:val="28"/>
        </w:rPr>
        <w:t>5</w:t>
      </w:r>
      <w:r>
        <w:rPr>
          <w:rFonts w:ascii="仿宋" w:eastAsia="仿宋" w:hAnsi="仿宋" w:hint="eastAsia"/>
          <w:sz w:val="28"/>
          <w:szCs w:val="28"/>
        </w:rPr>
        <w:t>分）</w:t>
      </w:r>
    </w:p>
    <w:p w:rsidR="00D10243" w:rsidRDefault="00D10243" w:rsidP="002E5555">
      <w:pPr>
        <w:pStyle w:val="1"/>
        <w:widowControl/>
        <w:adjustRightInd w:val="0"/>
        <w:snapToGrid w:val="0"/>
        <w:spacing w:line="400" w:lineRule="exact"/>
        <w:ind w:rightChars="-25" w:right="-53" w:firstLineChars="0" w:firstLine="0"/>
        <w:jc w:val="left"/>
        <w:rPr>
          <w:rFonts w:ascii="黑体" w:eastAsia="黑体" w:hAnsi="黑体"/>
          <w:sz w:val="32"/>
          <w:szCs w:val="32"/>
        </w:rPr>
      </w:pPr>
      <w:r>
        <w:rPr>
          <w:rFonts w:ascii="黑体" w:eastAsia="黑体" w:hAnsi="黑体" w:hint="eastAsia"/>
          <w:sz w:val="32"/>
          <w:szCs w:val="32"/>
        </w:rPr>
        <w:t>三、项目团队（</w:t>
      </w:r>
      <w:r>
        <w:rPr>
          <w:rFonts w:ascii="黑体" w:eastAsia="黑体" w:hAnsi="黑体"/>
          <w:sz w:val="32"/>
          <w:szCs w:val="32"/>
        </w:rPr>
        <w:t>25</w:t>
      </w:r>
      <w:r>
        <w:rPr>
          <w:rFonts w:ascii="黑体" w:eastAsia="黑体" w:hAnsi="黑体" w:hint="eastAsia"/>
          <w:sz w:val="32"/>
          <w:szCs w:val="32"/>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项目第一创始人的素质、能力、背景和经历（</w:t>
      </w:r>
      <w:r>
        <w:rPr>
          <w:rFonts w:ascii="仿宋" w:eastAsia="仿宋" w:hAnsi="仿宋"/>
          <w:sz w:val="28"/>
          <w:szCs w:val="28"/>
        </w:rPr>
        <w:t>10</w:t>
      </w:r>
      <w:r>
        <w:rPr>
          <w:rFonts w:ascii="仿宋" w:eastAsia="仿宋" w:hAnsi="仿宋" w:hint="eastAsia"/>
          <w:sz w:val="28"/>
          <w:szCs w:val="28"/>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团队其他成员配备的科学性、完整性和互补性（</w:t>
      </w:r>
      <w:r>
        <w:rPr>
          <w:rFonts w:ascii="仿宋" w:eastAsia="仿宋" w:hAnsi="仿宋"/>
          <w:sz w:val="28"/>
          <w:szCs w:val="28"/>
        </w:rPr>
        <w:t>10</w:t>
      </w:r>
      <w:r>
        <w:rPr>
          <w:rFonts w:ascii="仿宋" w:eastAsia="仿宋" w:hAnsi="仿宋" w:hint="eastAsia"/>
          <w:sz w:val="28"/>
          <w:szCs w:val="28"/>
        </w:rPr>
        <w:t>分）</w:t>
      </w:r>
    </w:p>
    <w:p w:rsidR="00D10243" w:rsidRDefault="00D10243" w:rsidP="002E5555">
      <w:pPr>
        <w:spacing w:line="38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团队的整体运营能力和执行力（</w:t>
      </w:r>
      <w:r>
        <w:rPr>
          <w:rFonts w:ascii="仿宋" w:eastAsia="仿宋" w:hAnsi="仿宋"/>
          <w:sz w:val="28"/>
          <w:szCs w:val="28"/>
        </w:rPr>
        <w:t>5</w:t>
      </w:r>
      <w:r>
        <w:rPr>
          <w:rFonts w:ascii="仿宋" w:eastAsia="仿宋" w:hAnsi="仿宋" w:hint="eastAsia"/>
          <w:sz w:val="28"/>
          <w:szCs w:val="28"/>
        </w:rPr>
        <w:t>分）</w:t>
      </w:r>
    </w:p>
    <w:p w:rsidR="00D10243" w:rsidRDefault="00D10243" w:rsidP="002E5555">
      <w:pPr>
        <w:pStyle w:val="1"/>
        <w:widowControl/>
        <w:adjustRightInd w:val="0"/>
        <w:snapToGrid w:val="0"/>
        <w:spacing w:line="400" w:lineRule="exact"/>
        <w:ind w:rightChars="-25" w:right="-53" w:firstLineChars="0" w:firstLine="0"/>
        <w:jc w:val="left"/>
        <w:rPr>
          <w:rFonts w:ascii="黑体" w:eastAsia="黑体" w:hAnsi="黑体"/>
          <w:sz w:val="32"/>
          <w:szCs w:val="32"/>
        </w:rPr>
      </w:pPr>
      <w:r>
        <w:rPr>
          <w:rFonts w:ascii="黑体" w:eastAsia="黑体" w:hAnsi="黑体" w:hint="eastAsia"/>
          <w:sz w:val="32"/>
          <w:szCs w:val="32"/>
        </w:rPr>
        <w:t>四、发展现状和前景（</w:t>
      </w:r>
      <w:r>
        <w:rPr>
          <w:rFonts w:ascii="黑体" w:eastAsia="黑体" w:hAnsi="黑体"/>
          <w:sz w:val="32"/>
          <w:szCs w:val="32"/>
        </w:rPr>
        <w:t>25</w:t>
      </w:r>
      <w:r>
        <w:rPr>
          <w:rFonts w:ascii="黑体" w:eastAsia="黑体" w:hAnsi="黑体" w:hint="eastAsia"/>
          <w:sz w:val="32"/>
          <w:szCs w:val="32"/>
        </w:rPr>
        <w:t>分）</w:t>
      </w:r>
    </w:p>
    <w:p w:rsidR="00D10243" w:rsidRDefault="00D10243" w:rsidP="002E5555">
      <w:pPr>
        <w:pStyle w:val="1"/>
        <w:spacing w:line="380" w:lineRule="exact"/>
        <w:ind w:firstLineChars="0" w:firstLine="0"/>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项目具有广阔的市场前景，</w:t>
      </w:r>
      <w:r>
        <w:rPr>
          <w:rFonts w:ascii="仿宋" w:eastAsia="仿宋" w:hAnsi="仿宋" w:cs="宋体" w:hint="eastAsia"/>
          <w:kern w:val="0"/>
          <w:sz w:val="28"/>
          <w:szCs w:val="28"/>
        </w:rPr>
        <w:t>具备大范围推广的可行性和条件</w:t>
      </w:r>
      <w:r>
        <w:rPr>
          <w:rFonts w:ascii="仿宋" w:eastAsia="仿宋" w:hAnsi="仿宋" w:cs="宋体" w:hint="eastAsia"/>
          <w:sz w:val="28"/>
          <w:szCs w:val="28"/>
        </w:rPr>
        <w:t>（</w:t>
      </w:r>
      <w:r>
        <w:rPr>
          <w:rFonts w:ascii="仿宋" w:eastAsia="仿宋" w:hAnsi="仿宋" w:cs="宋体"/>
          <w:sz w:val="28"/>
          <w:szCs w:val="28"/>
        </w:rPr>
        <w:t xml:space="preserve">5 </w:t>
      </w:r>
      <w:r>
        <w:rPr>
          <w:rFonts w:ascii="仿宋" w:eastAsia="仿宋" w:hAnsi="仿宋" w:cs="宋体" w:hint="eastAsia"/>
          <w:sz w:val="28"/>
          <w:szCs w:val="28"/>
        </w:rPr>
        <w:t>分）</w:t>
      </w:r>
    </w:p>
    <w:p w:rsidR="00D10243" w:rsidRDefault="00D10243" w:rsidP="002E5555">
      <w:pPr>
        <w:pStyle w:val="1"/>
        <w:widowControl/>
        <w:adjustRightInd w:val="0"/>
        <w:snapToGrid w:val="0"/>
        <w:spacing w:line="400" w:lineRule="exact"/>
        <w:ind w:firstLineChars="0" w:firstLine="0"/>
        <w:jc w:val="left"/>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项目具有可持续发展的能力及良好的经济价值（</w:t>
      </w:r>
      <w:r>
        <w:rPr>
          <w:rFonts w:ascii="仿宋" w:eastAsia="仿宋" w:hAnsi="仿宋" w:cs="宋体"/>
          <w:sz w:val="28"/>
          <w:szCs w:val="28"/>
        </w:rPr>
        <w:t>10</w:t>
      </w:r>
      <w:r>
        <w:rPr>
          <w:rFonts w:ascii="仿宋" w:eastAsia="仿宋" w:hAnsi="仿宋" w:cs="宋体" w:hint="eastAsia"/>
          <w:sz w:val="28"/>
          <w:szCs w:val="28"/>
        </w:rPr>
        <w:t>分）</w:t>
      </w:r>
    </w:p>
    <w:p w:rsidR="00D10243" w:rsidRDefault="00D10243" w:rsidP="002E5555">
      <w:pPr>
        <w:pStyle w:val="21"/>
        <w:spacing w:after="0" w:line="400" w:lineRule="exact"/>
        <w:ind w:firstLineChars="0" w:firstLine="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项目运营现状和财务状况，取得的进展和成绩（</w:t>
      </w:r>
      <w:r>
        <w:rPr>
          <w:rFonts w:ascii="仿宋" w:eastAsia="仿宋" w:hAnsi="仿宋" w:cs="宋体"/>
          <w:sz w:val="28"/>
          <w:szCs w:val="28"/>
        </w:rPr>
        <w:t>10</w:t>
      </w:r>
      <w:r>
        <w:rPr>
          <w:rFonts w:ascii="仿宋" w:eastAsia="仿宋" w:hAnsi="仿宋" w:cs="宋体" w:hint="eastAsia"/>
          <w:sz w:val="28"/>
          <w:szCs w:val="28"/>
        </w:rPr>
        <w:t>分）</w:t>
      </w:r>
    </w:p>
    <w:p w:rsidR="00D10243" w:rsidRDefault="00D10243" w:rsidP="002E5555">
      <w:pPr>
        <w:spacing w:line="560" w:lineRule="exact"/>
        <w:rPr>
          <w:rFonts w:ascii="仿宋" w:eastAsia="仿宋" w:hAnsi="仿宋"/>
          <w:color w:val="000000"/>
          <w:sz w:val="32"/>
          <w:szCs w:val="32"/>
        </w:rPr>
      </w:pPr>
    </w:p>
    <w:p w:rsidR="00D10243" w:rsidRDefault="00D10243" w:rsidP="002E5555">
      <w:pPr>
        <w:spacing w:line="560" w:lineRule="exact"/>
        <w:rPr>
          <w:rFonts w:ascii="仿宋" w:eastAsia="仿宋" w:hAnsi="仿宋"/>
          <w:color w:val="000000"/>
          <w:sz w:val="32"/>
          <w:szCs w:val="32"/>
        </w:rPr>
      </w:pPr>
    </w:p>
    <w:p w:rsidR="00D10243" w:rsidRDefault="00D10243" w:rsidP="005311AA">
      <w:pPr>
        <w:spacing w:line="560" w:lineRule="exact"/>
        <w:rPr>
          <w:rFonts w:ascii="仿宋" w:eastAsia="仿宋" w:hAnsi="仿宋"/>
          <w:color w:val="000000"/>
          <w:sz w:val="32"/>
          <w:szCs w:val="32"/>
        </w:rPr>
      </w:pPr>
    </w:p>
    <w:p w:rsidR="00D10243" w:rsidRDefault="00D10243" w:rsidP="005311AA">
      <w:pPr>
        <w:spacing w:line="560" w:lineRule="exact"/>
        <w:rPr>
          <w:rFonts w:ascii="仿宋" w:eastAsia="仿宋" w:hAnsi="仿宋"/>
          <w:color w:val="000000"/>
          <w:sz w:val="32"/>
          <w:szCs w:val="32"/>
        </w:rPr>
      </w:pPr>
    </w:p>
    <w:p w:rsidR="00D10243" w:rsidRDefault="00D10243" w:rsidP="005311AA">
      <w:pPr>
        <w:spacing w:line="560" w:lineRule="exact"/>
        <w:rPr>
          <w:rFonts w:ascii="仿宋" w:eastAsia="仿宋" w:hAnsi="仿宋"/>
          <w:color w:val="000000"/>
          <w:sz w:val="32"/>
          <w:szCs w:val="32"/>
        </w:rPr>
      </w:pPr>
    </w:p>
    <w:p w:rsidR="00D10243" w:rsidRDefault="00D10243" w:rsidP="005311AA">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5</w:t>
      </w:r>
    </w:p>
    <w:p w:rsidR="00D10243" w:rsidRPr="005311AA" w:rsidRDefault="00D10243" w:rsidP="005311AA">
      <w:pPr>
        <w:spacing w:line="560" w:lineRule="exact"/>
        <w:jc w:val="center"/>
        <w:rPr>
          <w:rFonts w:ascii="黑体" w:eastAsia="黑体" w:hAnsi="黑体"/>
          <w:color w:val="000000"/>
          <w:sz w:val="32"/>
          <w:szCs w:val="32"/>
        </w:rPr>
      </w:pPr>
      <w:r w:rsidRPr="005311AA">
        <w:rPr>
          <w:rFonts w:ascii="黑体" w:eastAsia="黑体" w:hAnsi="黑体" w:hint="eastAsia"/>
          <w:color w:val="000000"/>
          <w:sz w:val="32"/>
          <w:szCs w:val="32"/>
        </w:rPr>
        <w:t>第三届“豫创天下”创业创新大赛评委打分表</w:t>
      </w:r>
    </w:p>
    <w:p w:rsidR="00D10243" w:rsidRPr="005311AA" w:rsidRDefault="00D10243" w:rsidP="005311AA">
      <w:pPr>
        <w:spacing w:line="560" w:lineRule="exact"/>
        <w:jc w:val="center"/>
        <w:rPr>
          <w:rFonts w:ascii="黑体" w:eastAsia="黑体" w:hAnsi="黑体"/>
          <w:color w:val="000000"/>
          <w:sz w:val="32"/>
          <w:szCs w:val="32"/>
        </w:rPr>
      </w:pPr>
      <w:r w:rsidRPr="005311AA">
        <w:rPr>
          <w:rFonts w:ascii="黑体" w:eastAsia="黑体" w:hAnsi="黑体" w:hint="eastAsia"/>
          <w:color w:val="000000"/>
          <w:sz w:val="32"/>
          <w:szCs w:val="32"/>
        </w:rPr>
        <w:t>（创新组）；</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5528"/>
        <w:gridCol w:w="992"/>
        <w:gridCol w:w="992"/>
      </w:tblGrid>
      <w:tr w:rsidR="00D10243" w:rsidTr="00642196">
        <w:trPr>
          <w:jc w:val="center"/>
        </w:trPr>
        <w:tc>
          <w:tcPr>
            <w:tcW w:w="98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指标</w:t>
            </w:r>
          </w:p>
        </w:tc>
        <w:tc>
          <w:tcPr>
            <w:tcW w:w="552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描述</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各项</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满分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评委</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打分</w:t>
            </w:r>
          </w:p>
        </w:tc>
      </w:tr>
      <w:tr w:rsidR="00D10243" w:rsidTr="00642196">
        <w:trPr>
          <w:trHeight w:val="383"/>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创新性</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25</w:t>
            </w:r>
            <w:r w:rsidRPr="00642196">
              <w:rPr>
                <w:rFonts w:ascii="仿宋" w:eastAsia="仿宋" w:hAnsi="仿宋" w:cs="宋体" w:hint="eastAsia"/>
                <w:color w:val="333333"/>
                <w:kern w:val="0"/>
                <w:sz w:val="24"/>
              </w:rPr>
              <w:t>分</w:t>
            </w:r>
          </w:p>
        </w:tc>
        <w:tc>
          <w:tcPr>
            <w:tcW w:w="5528" w:type="dxa"/>
            <w:vAlign w:val="center"/>
          </w:tcPr>
          <w:p w:rsidR="00D10243" w:rsidRPr="00642196" w:rsidRDefault="00D10243" w:rsidP="00642196">
            <w:pPr>
              <w:spacing w:line="360" w:lineRule="exact"/>
              <w:rPr>
                <w:rFonts w:ascii="仿宋" w:eastAsia="仿宋" w:hAnsi="仿宋" w:cs="宋体"/>
                <w:kern w:val="0"/>
                <w:sz w:val="24"/>
              </w:rPr>
            </w:pPr>
            <w:r w:rsidRPr="00642196">
              <w:rPr>
                <w:rFonts w:ascii="仿宋" w:eastAsia="仿宋" w:hAnsi="仿宋"/>
                <w:kern w:val="0"/>
                <w:sz w:val="24"/>
              </w:rPr>
              <w:t>1.</w:t>
            </w:r>
            <w:r w:rsidRPr="00642196">
              <w:rPr>
                <w:rFonts w:ascii="仿宋" w:eastAsia="仿宋" w:hAnsi="仿宋" w:hint="eastAsia"/>
                <w:kern w:val="0"/>
                <w:sz w:val="24"/>
              </w:rPr>
              <w:t>技术和产品具有原创性、创新性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kern w:val="0"/>
                <w:sz w:val="24"/>
              </w:rPr>
              <w:t>10</w:t>
            </w:r>
            <w:r w:rsidRPr="00642196">
              <w:rPr>
                <w:rFonts w:ascii="仿宋" w:eastAsia="仿宋" w:hAnsi="仿宋"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90"/>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2.</w:t>
            </w:r>
            <w:r w:rsidRPr="00642196">
              <w:rPr>
                <w:rFonts w:ascii="仿宋" w:eastAsia="仿宋" w:hAnsi="仿宋" w:hint="eastAsia"/>
                <w:kern w:val="0"/>
                <w:sz w:val="24"/>
              </w:rPr>
              <w:t>技术和产品具有行业领先性或取得了专利等知识产权成果，能填补国内外空白，项目在某个行业或领域具有示范性和引领性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kern w:val="0"/>
                <w:sz w:val="24"/>
              </w:rPr>
              <w:t>5</w:t>
            </w:r>
            <w:r w:rsidRPr="00642196">
              <w:rPr>
                <w:rFonts w:ascii="仿宋" w:eastAsia="仿宋" w:hAnsi="仿宋"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90"/>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3.</w:t>
            </w:r>
            <w:r w:rsidRPr="00642196">
              <w:rPr>
                <w:rFonts w:ascii="仿宋" w:eastAsia="仿宋" w:hAnsi="仿宋" w:hint="eastAsia"/>
                <w:kern w:val="0"/>
                <w:sz w:val="24"/>
              </w:rPr>
              <w:t>项目商业模式具有可行性、创新性，项目管理和服务方式具有创新性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kern w:val="0"/>
                <w:sz w:val="24"/>
              </w:rPr>
              <w:t>10</w:t>
            </w:r>
            <w:r w:rsidRPr="00642196">
              <w:rPr>
                <w:rFonts w:ascii="仿宋" w:eastAsia="仿宋" w:hAnsi="仿宋"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1211"/>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社会</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价值</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25</w:t>
            </w:r>
            <w:r w:rsidRPr="00642196">
              <w:rPr>
                <w:rFonts w:ascii="仿宋" w:eastAsia="仿宋" w:hAnsi="仿宋" w:cs="宋体" w:hint="eastAsia"/>
                <w:color w:val="333333"/>
                <w:kern w:val="0"/>
                <w:sz w:val="24"/>
              </w:rPr>
              <w:t>分</w:t>
            </w:r>
          </w:p>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cs="宋体"/>
                <w:kern w:val="0"/>
                <w:sz w:val="24"/>
              </w:rPr>
            </w:pPr>
            <w:r w:rsidRPr="00642196">
              <w:rPr>
                <w:rFonts w:ascii="仿宋" w:eastAsia="仿宋" w:hAnsi="仿宋"/>
                <w:kern w:val="0"/>
                <w:sz w:val="24"/>
              </w:rPr>
              <w:t>1.</w:t>
            </w:r>
            <w:r w:rsidRPr="00642196">
              <w:rPr>
                <w:rFonts w:ascii="仿宋" w:eastAsia="仿宋" w:hAnsi="仿宋" w:hint="eastAsia"/>
                <w:kern w:val="0"/>
                <w:sz w:val="24"/>
              </w:rPr>
              <w:t>项目直接带动就业岗位的数量</w:t>
            </w:r>
            <w:r w:rsidRPr="00642196">
              <w:rPr>
                <w:rFonts w:ascii="仿宋" w:eastAsia="仿宋" w:hAnsi="仿宋"/>
                <w:kern w:val="0"/>
                <w:sz w:val="24"/>
              </w:rPr>
              <w:t>(</w:t>
            </w:r>
            <w:r w:rsidRPr="00642196">
              <w:rPr>
                <w:rFonts w:ascii="仿宋" w:eastAsia="仿宋" w:hAnsi="仿宋" w:hint="eastAsia"/>
                <w:kern w:val="0"/>
                <w:sz w:val="24"/>
              </w:rPr>
              <w:t>签订劳动合同、缴纳社保证明</w:t>
            </w:r>
            <w:r w:rsidRPr="00642196">
              <w:rPr>
                <w:rFonts w:ascii="仿宋" w:eastAsia="仿宋" w:hAnsi="仿宋"/>
                <w:kern w:val="0"/>
                <w:sz w:val="24"/>
              </w:rPr>
              <w:t>)</w:t>
            </w:r>
            <w:r w:rsidRPr="00642196">
              <w:rPr>
                <w:rFonts w:ascii="仿宋" w:eastAsia="仿宋" w:hAnsi="仿宋" w:hint="eastAsia"/>
                <w:kern w:val="0"/>
                <w:sz w:val="24"/>
              </w:rPr>
              <w:t>，间接带动创业就业的数量，预计未来</w:t>
            </w:r>
            <w:r w:rsidRPr="00642196">
              <w:rPr>
                <w:rFonts w:ascii="仿宋" w:eastAsia="仿宋" w:hAnsi="仿宋"/>
                <w:kern w:val="0"/>
                <w:sz w:val="24"/>
              </w:rPr>
              <w:t>3</w:t>
            </w:r>
            <w:r w:rsidRPr="00642196">
              <w:rPr>
                <w:rFonts w:ascii="仿宋" w:eastAsia="仿宋" w:hAnsi="仿宋" w:hint="eastAsia"/>
                <w:kern w:val="0"/>
                <w:sz w:val="24"/>
              </w:rPr>
              <w:t>年将创造就业岗位的数量规模</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1211"/>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2.</w:t>
            </w:r>
            <w:r w:rsidRPr="00642196">
              <w:rPr>
                <w:rFonts w:ascii="仿宋" w:eastAsia="仿宋" w:hAnsi="仿宋" w:hint="eastAsia"/>
                <w:kern w:val="0"/>
                <w:sz w:val="24"/>
              </w:rPr>
              <w:t>项目的社会贡献，带动当地产业发展、资源利用、民族文化传承，带动特殊群体或困难群体就业创业，促进建档立卡困难家庭和群众增收。</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23"/>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3.</w:t>
            </w:r>
            <w:r w:rsidRPr="00642196">
              <w:rPr>
                <w:rFonts w:ascii="仿宋" w:eastAsia="仿宋" w:hAnsi="仿宋" w:hint="eastAsia"/>
                <w:kern w:val="0"/>
                <w:sz w:val="24"/>
              </w:rPr>
              <w:t>促进节能减排、环境保护、推动绿色发展</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15"/>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项目</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团队</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25</w:t>
            </w:r>
            <w:r w:rsidRPr="00642196">
              <w:rPr>
                <w:rFonts w:ascii="仿宋" w:eastAsia="仿宋" w:hAnsi="仿宋" w:cs="宋体" w:hint="eastAsia"/>
                <w:color w:val="333333"/>
                <w:kern w:val="0"/>
                <w:sz w:val="24"/>
              </w:rPr>
              <w:t>分</w:t>
            </w:r>
          </w:p>
        </w:tc>
        <w:tc>
          <w:tcPr>
            <w:tcW w:w="5528" w:type="dxa"/>
            <w:vAlign w:val="center"/>
          </w:tcPr>
          <w:p w:rsidR="00D10243" w:rsidRPr="00642196" w:rsidRDefault="00D10243" w:rsidP="00642196">
            <w:pPr>
              <w:pStyle w:val="1"/>
              <w:widowControl/>
              <w:adjustRightInd w:val="0"/>
              <w:snapToGrid w:val="0"/>
              <w:spacing w:line="360" w:lineRule="exact"/>
              <w:ind w:rightChars="-25" w:right="-53"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1.</w:t>
            </w:r>
            <w:r w:rsidRPr="00642196">
              <w:rPr>
                <w:rFonts w:ascii="仿宋" w:eastAsia="仿宋" w:hAnsi="仿宋" w:cs="宋体" w:hint="eastAsia"/>
                <w:kern w:val="0"/>
                <w:sz w:val="24"/>
                <w:szCs w:val="24"/>
              </w:rPr>
              <w:t>项目第一创始人的素质、能力、背景和经历</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04"/>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widowControl/>
              <w:adjustRightInd w:val="0"/>
              <w:snapToGrid w:val="0"/>
              <w:spacing w:line="360" w:lineRule="exact"/>
              <w:ind w:rightChars="-25" w:right="-53"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2.</w:t>
            </w:r>
            <w:r w:rsidRPr="00642196">
              <w:rPr>
                <w:rFonts w:ascii="仿宋" w:eastAsia="仿宋" w:hAnsi="仿宋" w:cs="宋体" w:hint="eastAsia"/>
                <w:kern w:val="0"/>
                <w:sz w:val="24"/>
                <w:szCs w:val="24"/>
              </w:rPr>
              <w:t>团队其他成员配备的科学性、完整性和互补性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04"/>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widowControl/>
              <w:adjustRightInd w:val="0"/>
              <w:snapToGrid w:val="0"/>
              <w:spacing w:line="360" w:lineRule="exact"/>
              <w:ind w:rightChars="-25" w:right="-53"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3.</w:t>
            </w:r>
            <w:r w:rsidRPr="00642196">
              <w:rPr>
                <w:rFonts w:ascii="仿宋" w:eastAsia="仿宋" w:hAnsi="仿宋" w:cs="宋体" w:hint="eastAsia"/>
                <w:kern w:val="0"/>
                <w:sz w:val="24"/>
                <w:szCs w:val="24"/>
              </w:rPr>
              <w:t>团队的整体运营能力和执行能力</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700"/>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市场及发展前景</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25</w:t>
            </w:r>
            <w:r w:rsidRPr="00642196">
              <w:rPr>
                <w:rFonts w:ascii="仿宋" w:eastAsia="仿宋" w:hAnsi="仿宋" w:cs="宋体" w:hint="eastAsia"/>
                <w:color w:val="333333"/>
                <w:kern w:val="0"/>
                <w:sz w:val="24"/>
              </w:rPr>
              <w:t>分</w:t>
            </w:r>
          </w:p>
        </w:tc>
        <w:tc>
          <w:tcPr>
            <w:tcW w:w="5528" w:type="dxa"/>
            <w:vAlign w:val="center"/>
          </w:tcPr>
          <w:p w:rsidR="00D10243" w:rsidRPr="00642196" w:rsidRDefault="00D10243" w:rsidP="00642196">
            <w:pPr>
              <w:pStyle w:val="1"/>
              <w:spacing w:line="360" w:lineRule="exact"/>
              <w:ind w:firstLineChars="0" w:firstLine="0"/>
              <w:rPr>
                <w:rFonts w:ascii="仿宋" w:eastAsia="仿宋" w:hAnsi="仿宋" w:cs="宋体"/>
                <w:kern w:val="0"/>
                <w:sz w:val="24"/>
                <w:szCs w:val="24"/>
              </w:rPr>
            </w:pPr>
            <w:r w:rsidRPr="00642196">
              <w:rPr>
                <w:rFonts w:ascii="仿宋" w:eastAsia="仿宋" w:hAnsi="仿宋" w:cs="宋体"/>
                <w:kern w:val="0"/>
                <w:sz w:val="24"/>
                <w:szCs w:val="24"/>
              </w:rPr>
              <w:t>1.</w:t>
            </w:r>
            <w:r w:rsidRPr="00642196">
              <w:rPr>
                <w:rFonts w:ascii="仿宋" w:eastAsia="仿宋" w:hAnsi="仿宋" w:cs="宋体" w:hint="eastAsia"/>
                <w:kern w:val="0"/>
                <w:sz w:val="24"/>
                <w:szCs w:val="24"/>
              </w:rPr>
              <w:t>项目是否具有广阔的市场前景，具备大范围占据市场的可行性和条件</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kern w:val="0"/>
                <w:sz w:val="24"/>
              </w:rPr>
              <w:t>5</w:t>
            </w:r>
            <w:r w:rsidRPr="00642196">
              <w:rPr>
                <w:rFonts w:ascii="仿宋" w:eastAsia="仿宋" w:hAnsi="仿宋" w:cs="宋体"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387"/>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widowControl/>
              <w:adjustRightInd w:val="0"/>
              <w:snapToGrid w:val="0"/>
              <w:spacing w:line="360" w:lineRule="exact"/>
              <w:ind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2.</w:t>
            </w:r>
            <w:r w:rsidRPr="00642196">
              <w:rPr>
                <w:rFonts w:ascii="仿宋" w:eastAsia="仿宋" w:hAnsi="仿宋" w:cs="宋体" w:hint="eastAsia"/>
                <w:kern w:val="0"/>
                <w:sz w:val="24"/>
                <w:szCs w:val="24"/>
              </w:rPr>
              <w:t>项目可持续发展的能力，及能创造的经济价值</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392"/>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spacing w:line="360" w:lineRule="exact"/>
              <w:ind w:firstLineChars="0" w:firstLine="0"/>
              <w:rPr>
                <w:rFonts w:ascii="仿宋" w:eastAsia="仿宋" w:hAnsi="仿宋" w:cs="宋体"/>
                <w:kern w:val="0"/>
                <w:sz w:val="24"/>
                <w:szCs w:val="24"/>
              </w:rPr>
            </w:pPr>
            <w:r w:rsidRPr="00642196">
              <w:rPr>
                <w:rFonts w:ascii="仿宋" w:eastAsia="仿宋" w:hAnsi="仿宋" w:cs="宋体"/>
                <w:kern w:val="0"/>
                <w:sz w:val="24"/>
                <w:szCs w:val="24"/>
              </w:rPr>
              <w:t>3.</w:t>
            </w:r>
            <w:r w:rsidRPr="00642196">
              <w:rPr>
                <w:rFonts w:ascii="仿宋" w:eastAsia="仿宋" w:hAnsi="仿宋" w:cs="宋体" w:hint="eastAsia"/>
                <w:kern w:val="0"/>
                <w:sz w:val="24"/>
                <w:szCs w:val="24"/>
              </w:rPr>
              <w:t>项目运营现状和财务状况，已取得的进展和成绩</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kern w:val="0"/>
                <w:sz w:val="24"/>
              </w:rPr>
              <w:t>10</w:t>
            </w:r>
            <w:r w:rsidRPr="00642196">
              <w:rPr>
                <w:rFonts w:ascii="仿宋" w:eastAsia="仿宋" w:hAnsi="仿宋" w:cs="宋体"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01"/>
          <w:jc w:val="center"/>
        </w:trPr>
        <w:tc>
          <w:tcPr>
            <w:tcW w:w="98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总分</w:t>
            </w:r>
          </w:p>
        </w:tc>
        <w:tc>
          <w:tcPr>
            <w:tcW w:w="5528" w:type="dxa"/>
            <w:vAlign w:val="center"/>
          </w:tcPr>
          <w:p w:rsidR="00D10243" w:rsidRPr="00642196" w:rsidRDefault="00D10243" w:rsidP="00642196">
            <w:pPr>
              <w:spacing w:line="360" w:lineRule="exact"/>
              <w:rPr>
                <w:rFonts w:ascii="仿宋" w:eastAsia="仿宋" w:hAnsi="仿宋" w:cs="宋体"/>
                <w:color w:val="333333"/>
                <w:kern w:val="0"/>
                <w:sz w:val="24"/>
              </w:rPr>
            </w:pPr>
          </w:p>
          <w:p w:rsidR="00D10243" w:rsidRPr="00642196" w:rsidRDefault="00D10243" w:rsidP="00642196">
            <w:pPr>
              <w:spacing w:line="360" w:lineRule="exact"/>
              <w:rPr>
                <w:rFonts w:ascii="仿宋" w:eastAsia="仿宋" w:hAnsi="仿宋" w:cs="宋体"/>
                <w:color w:val="333333"/>
                <w:kern w:val="0"/>
                <w:sz w:val="24"/>
              </w:rPr>
            </w:pP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01"/>
          <w:jc w:val="center"/>
        </w:trPr>
        <w:tc>
          <w:tcPr>
            <w:tcW w:w="98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评委</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签字</w:t>
            </w:r>
          </w:p>
        </w:tc>
        <w:tc>
          <w:tcPr>
            <w:tcW w:w="7512" w:type="dxa"/>
            <w:gridSpan w:val="3"/>
            <w:vAlign w:val="center"/>
          </w:tcPr>
          <w:p w:rsidR="00D10243" w:rsidRPr="00642196" w:rsidRDefault="00D10243" w:rsidP="00642196">
            <w:pPr>
              <w:spacing w:line="360" w:lineRule="exact"/>
              <w:rPr>
                <w:rFonts w:ascii="仿宋" w:eastAsia="仿宋" w:hAnsi="仿宋" w:cs="宋体"/>
                <w:color w:val="333333"/>
                <w:kern w:val="0"/>
                <w:sz w:val="24"/>
              </w:rPr>
            </w:pPr>
            <w:r w:rsidRPr="00642196">
              <w:rPr>
                <w:rFonts w:ascii="仿宋" w:eastAsia="仿宋" w:hAnsi="仿宋" w:cs="宋体" w:hint="eastAsia"/>
                <w:color w:val="333333"/>
                <w:kern w:val="0"/>
                <w:sz w:val="24"/>
              </w:rPr>
              <w:t>建议</w:t>
            </w:r>
            <w:r w:rsidRPr="00642196">
              <w:rPr>
                <w:rFonts w:ascii="仿宋" w:eastAsia="仿宋" w:hAnsi="仿宋" w:cs="宋体"/>
                <w:color w:val="333333"/>
                <w:kern w:val="0"/>
                <w:sz w:val="24"/>
              </w:rPr>
              <w:t>:</w:t>
            </w:r>
          </w:p>
          <w:p w:rsidR="00D10243" w:rsidRPr="00642196" w:rsidRDefault="00D10243" w:rsidP="00642196">
            <w:pPr>
              <w:spacing w:line="360" w:lineRule="exact"/>
              <w:ind w:firstLineChars="300" w:firstLine="729"/>
              <w:rPr>
                <w:rFonts w:ascii="仿宋" w:eastAsia="仿宋" w:hAnsi="仿宋" w:cs="宋体"/>
                <w:color w:val="333333"/>
                <w:kern w:val="0"/>
                <w:sz w:val="24"/>
              </w:rPr>
            </w:pPr>
          </w:p>
          <w:p w:rsidR="00D10243" w:rsidRPr="00642196" w:rsidRDefault="00D10243" w:rsidP="00642196">
            <w:pPr>
              <w:spacing w:line="360" w:lineRule="exact"/>
              <w:ind w:firstLineChars="300" w:firstLine="729"/>
              <w:rPr>
                <w:rFonts w:ascii="仿宋" w:eastAsia="仿宋" w:hAnsi="仿宋" w:cs="宋体"/>
                <w:color w:val="333333"/>
                <w:kern w:val="0"/>
                <w:sz w:val="24"/>
              </w:rPr>
            </w:pPr>
          </w:p>
          <w:p w:rsidR="00D10243" w:rsidRPr="00642196" w:rsidRDefault="00D10243" w:rsidP="00642196">
            <w:pPr>
              <w:spacing w:line="360" w:lineRule="exact"/>
              <w:ind w:firstLineChars="950" w:firstLine="2310"/>
              <w:rPr>
                <w:rFonts w:ascii="仿宋" w:eastAsia="仿宋" w:hAnsi="仿宋" w:cs="宋体"/>
                <w:color w:val="333333"/>
                <w:kern w:val="0"/>
                <w:sz w:val="24"/>
              </w:rPr>
            </w:pPr>
            <w:r w:rsidRPr="00642196">
              <w:rPr>
                <w:rFonts w:ascii="仿宋" w:eastAsia="仿宋" w:hAnsi="仿宋" w:cs="宋体" w:hint="eastAsia"/>
                <w:color w:val="333333"/>
                <w:kern w:val="0"/>
                <w:sz w:val="24"/>
              </w:rPr>
              <w:t>评委签名：</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日期：</w:t>
            </w: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年</w:t>
            </w: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月</w:t>
            </w: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日</w:t>
            </w:r>
          </w:p>
        </w:tc>
      </w:tr>
    </w:tbl>
    <w:p w:rsidR="00D10243" w:rsidRDefault="00D10243" w:rsidP="00252E86">
      <w:pPr>
        <w:spacing w:line="360" w:lineRule="exact"/>
        <w:ind w:leftChars="-200" w:left="-426" w:firstLineChars="100" w:firstLine="243"/>
        <w:jc w:val="left"/>
        <w:rPr>
          <w:rFonts w:ascii="仿宋" w:eastAsia="仿宋" w:hAnsi="仿宋" w:cs="宋体"/>
          <w:kern w:val="0"/>
          <w:sz w:val="24"/>
        </w:rPr>
      </w:pPr>
      <w:r>
        <w:rPr>
          <w:rFonts w:ascii="仿宋" w:eastAsia="仿宋" w:hAnsi="仿宋" w:cs="宋体" w:hint="eastAsia"/>
          <w:kern w:val="0"/>
          <w:sz w:val="24"/>
        </w:rPr>
        <w:t>【打分规则】评委打分保留小数点后两位。</w:t>
      </w:r>
    </w:p>
    <w:p w:rsidR="00D10243" w:rsidRDefault="00D10243" w:rsidP="00252E86">
      <w:pPr>
        <w:spacing w:line="360" w:lineRule="exact"/>
        <w:ind w:leftChars="-200" w:left="-426" w:firstLineChars="100" w:firstLine="243"/>
        <w:jc w:val="left"/>
        <w:rPr>
          <w:rFonts w:ascii="仿宋" w:eastAsia="仿宋" w:hAnsi="仿宋" w:cs="宋体"/>
          <w:kern w:val="0"/>
          <w:sz w:val="24"/>
        </w:rPr>
      </w:pPr>
      <w:r>
        <w:rPr>
          <w:rFonts w:ascii="仿宋" w:eastAsia="仿宋" w:hAnsi="仿宋" w:cs="宋体" w:hint="eastAsia"/>
          <w:kern w:val="0"/>
          <w:sz w:val="24"/>
        </w:rPr>
        <w:t>【总分区间】优：</w:t>
      </w:r>
      <w:r>
        <w:rPr>
          <w:rFonts w:ascii="仿宋" w:eastAsia="仿宋" w:hAnsi="仿宋" w:cs="宋体"/>
          <w:kern w:val="0"/>
          <w:sz w:val="24"/>
        </w:rPr>
        <w:t>90</w:t>
      </w:r>
      <w:r>
        <w:rPr>
          <w:rFonts w:ascii="仿宋" w:eastAsia="仿宋" w:hAnsi="仿宋" w:cs="宋体" w:hint="eastAsia"/>
          <w:kern w:val="0"/>
          <w:sz w:val="24"/>
        </w:rPr>
        <w:t>分及以上；良：</w:t>
      </w:r>
      <w:r>
        <w:rPr>
          <w:rFonts w:ascii="仿宋" w:eastAsia="仿宋" w:hAnsi="仿宋" w:cs="宋体"/>
          <w:kern w:val="0"/>
          <w:sz w:val="24"/>
        </w:rPr>
        <w:t>80~90</w:t>
      </w:r>
      <w:r>
        <w:rPr>
          <w:rFonts w:ascii="仿宋" w:eastAsia="仿宋" w:hAnsi="仿宋" w:cs="宋体" w:hint="eastAsia"/>
          <w:kern w:val="0"/>
          <w:sz w:val="24"/>
        </w:rPr>
        <w:t>分；中：</w:t>
      </w:r>
      <w:r>
        <w:rPr>
          <w:rFonts w:ascii="仿宋" w:eastAsia="仿宋" w:hAnsi="仿宋" w:cs="宋体"/>
          <w:kern w:val="0"/>
          <w:sz w:val="24"/>
        </w:rPr>
        <w:t>70~80</w:t>
      </w:r>
      <w:r>
        <w:rPr>
          <w:rFonts w:ascii="仿宋" w:eastAsia="仿宋" w:hAnsi="仿宋" w:cs="宋体" w:hint="eastAsia"/>
          <w:kern w:val="0"/>
          <w:sz w:val="24"/>
        </w:rPr>
        <w:t>分；差：</w:t>
      </w:r>
      <w:r>
        <w:rPr>
          <w:rFonts w:ascii="仿宋" w:eastAsia="仿宋" w:hAnsi="仿宋" w:cs="宋体"/>
          <w:kern w:val="0"/>
          <w:sz w:val="24"/>
        </w:rPr>
        <w:t>70</w:t>
      </w:r>
      <w:r>
        <w:rPr>
          <w:rFonts w:ascii="仿宋" w:eastAsia="仿宋" w:hAnsi="仿宋" w:cs="宋体" w:hint="eastAsia"/>
          <w:kern w:val="0"/>
          <w:sz w:val="24"/>
        </w:rPr>
        <w:t>分以下</w:t>
      </w:r>
    </w:p>
    <w:p w:rsidR="00D10243" w:rsidRPr="00252E86" w:rsidRDefault="00D10243" w:rsidP="002E5555">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6</w:t>
      </w:r>
    </w:p>
    <w:p w:rsidR="00D10243" w:rsidRDefault="00D10243" w:rsidP="00252E86">
      <w:pPr>
        <w:spacing w:line="560" w:lineRule="exact"/>
        <w:jc w:val="center"/>
        <w:rPr>
          <w:rFonts w:ascii="黑体" w:eastAsia="黑体" w:hAnsi="黑体"/>
          <w:color w:val="000000"/>
          <w:sz w:val="32"/>
          <w:szCs w:val="32"/>
        </w:rPr>
      </w:pPr>
      <w:r w:rsidRPr="00252E86">
        <w:rPr>
          <w:rFonts w:ascii="黑体" w:eastAsia="黑体" w:hAnsi="黑体" w:hint="eastAsia"/>
          <w:color w:val="000000"/>
          <w:sz w:val="32"/>
          <w:szCs w:val="32"/>
        </w:rPr>
        <w:t>第三届“豫创天下”创业创新大赛评审标准</w:t>
      </w:r>
    </w:p>
    <w:p w:rsidR="00D10243" w:rsidRPr="00252E86" w:rsidRDefault="00D10243" w:rsidP="00252E86">
      <w:pPr>
        <w:spacing w:line="560" w:lineRule="exact"/>
        <w:jc w:val="center"/>
        <w:rPr>
          <w:rFonts w:ascii="黑体" w:eastAsia="黑体" w:hAnsi="黑体"/>
          <w:color w:val="000000"/>
          <w:sz w:val="32"/>
          <w:szCs w:val="32"/>
        </w:rPr>
      </w:pPr>
      <w:r w:rsidRPr="00252E86">
        <w:rPr>
          <w:rFonts w:ascii="黑体" w:eastAsia="黑体" w:hAnsi="黑体" w:hint="eastAsia"/>
          <w:color w:val="000000"/>
          <w:sz w:val="32"/>
          <w:szCs w:val="32"/>
        </w:rPr>
        <w:t>（创业组）</w:t>
      </w:r>
    </w:p>
    <w:p w:rsidR="00D10243" w:rsidRDefault="00D10243" w:rsidP="00252E86">
      <w:pPr>
        <w:spacing w:line="380" w:lineRule="exact"/>
        <w:ind w:firstLineChars="200" w:firstLine="566"/>
        <w:rPr>
          <w:rFonts w:ascii="仿宋" w:eastAsia="仿宋" w:hAnsi="仿宋"/>
          <w:sz w:val="28"/>
          <w:szCs w:val="28"/>
        </w:rPr>
      </w:pPr>
    </w:p>
    <w:p w:rsidR="00D10243" w:rsidRDefault="00D10243" w:rsidP="00252E86">
      <w:pPr>
        <w:pStyle w:val="1"/>
        <w:spacing w:line="380" w:lineRule="exact"/>
        <w:ind w:firstLineChars="0" w:firstLine="0"/>
        <w:rPr>
          <w:rFonts w:ascii="黑体" w:eastAsia="黑体" w:hAnsi="黑体"/>
          <w:sz w:val="32"/>
          <w:szCs w:val="32"/>
        </w:rPr>
      </w:pPr>
      <w:r>
        <w:rPr>
          <w:rFonts w:ascii="黑体" w:eastAsia="黑体" w:hAnsi="黑体" w:hint="eastAsia"/>
          <w:sz w:val="32"/>
          <w:szCs w:val="32"/>
        </w:rPr>
        <w:t>一、创新性、示范性、引领性（</w:t>
      </w:r>
      <w:r>
        <w:rPr>
          <w:rFonts w:ascii="黑体" w:eastAsia="黑体" w:hAnsi="黑体"/>
          <w:sz w:val="32"/>
          <w:szCs w:val="32"/>
        </w:rPr>
        <w:t>25</w:t>
      </w:r>
      <w:r>
        <w:rPr>
          <w:rFonts w:ascii="黑体" w:eastAsia="黑体" w:hAnsi="黑体" w:hint="eastAsia"/>
          <w:sz w:val="32"/>
          <w:szCs w:val="32"/>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技术和产品具有原创性、创新性（</w:t>
      </w:r>
      <w:r>
        <w:rPr>
          <w:rFonts w:ascii="仿宋" w:eastAsia="仿宋" w:hAnsi="仿宋"/>
          <w:sz w:val="28"/>
          <w:szCs w:val="28"/>
        </w:rPr>
        <w:t>10</w:t>
      </w:r>
      <w:r>
        <w:rPr>
          <w:rFonts w:ascii="仿宋" w:eastAsia="仿宋" w:hAnsi="仿宋" w:hint="eastAsia"/>
          <w:sz w:val="28"/>
          <w:szCs w:val="28"/>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技术和产品具有行业领先性或取得了专利等知识产权成果，能填补国内外空白，项目在某个行业或领域具有示范性和引领性（</w:t>
      </w:r>
      <w:r>
        <w:rPr>
          <w:rFonts w:ascii="仿宋" w:eastAsia="仿宋" w:hAnsi="仿宋"/>
          <w:sz w:val="28"/>
          <w:szCs w:val="28"/>
        </w:rPr>
        <w:t>5</w:t>
      </w:r>
      <w:r>
        <w:rPr>
          <w:rFonts w:ascii="仿宋" w:eastAsia="仿宋" w:hAnsi="仿宋" w:hint="eastAsia"/>
          <w:sz w:val="28"/>
          <w:szCs w:val="28"/>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项目商业模式具有可行性、创新性，已经过验证，项目管理和服务方式具有创新性（</w:t>
      </w:r>
      <w:r>
        <w:rPr>
          <w:rFonts w:ascii="仿宋" w:eastAsia="仿宋" w:hAnsi="仿宋"/>
          <w:sz w:val="28"/>
          <w:szCs w:val="28"/>
        </w:rPr>
        <w:t>10</w:t>
      </w:r>
      <w:r>
        <w:rPr>
          <w:rFonts w:ascii="仿宋" w:eastAsia="仿宋" w:hAnsi="仿宋" w:hint="eastAsia"/>
          <w:sz w:val="28"/>
          <w:szCs w:val="28"/>
        </w:rPr>
        <w:t>分）</w:t>
      </w:r>
    </w:p>
    <w:p w:rsidR="00D10243" w:rsidRDefault="00D10243" w:rsidP="00252E86">
      <w:pPr>
        <w:pStyle w:val="1"/>
        <w:spacing w:line="380" w:lineRule="exact"/>
        <w:ind w:firstLineChars="0" w:firstLine="0"/>
        <w:rPr>
          <w:rFonts w:ascii="黑体" w:eastAsia="黑体" w:hAnsi="黑体"/>
          <w:sz w:val="32"/>
          <w:szCs w:val="32"/>
        </w:rPr>
      </w:pPr>
      <w:r>
        <w:rPr>
          <w:rFonts w:ascii="黑体" w:eastAsia="黑体" w:hAnsi="黑体" w:hint="eastAsia"/>
          <w:sz w:val="32"/>
          <w:szCs w:val="32"/>
        </w:rPr>
        <w:t>二、社会价值（</w:t>
      </w:r>
      <w:r>
        <w:rPr>
          <w:rFonts w:ascii="黑体" w:eastAsia="黑体" w:hAnsi="黑体"/>
          <w:sz w:val="32"/>
          <w:szCs w:val="32"/>
        </w:rPr>
        <w:t>25</w:t>
      </w:r>
      <w:r>
        <w:rPr>
          <w:rFonts w:ascii="黑体" w:eastAsia="黑体" w:hAnsi="黑体" w:hint="eastAsia"/>
          <w:sz w:val="32"/>
          <w:szCs w:val="32"/>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项目直接带动就业岗位的数量</w:t>
      </w:r>
      <w:r>
        <w:rPr>
          <w:rFonts w:ascii="仿宋" w:eastAsia="仿宋" w:hAnsi="仿宋"/>
          <w:sz w:val="28"/>
          <w:szCs w:val="28"/>
        </w:rPr>
        <w:t>(</w:t>
      </w:r>
      <w:r>
        <w:rPr>
          <w:rFonts w:ascii="仿宋" w:eastAsia="仿宋" w:hAnsi="仿宋" w:hint="eastAsia"/>
          <w:sz w:val="28"/>
          <w:szCs w:val="28"/>
        </w:rPr>
        <w:t>签订劳动合同、缴纳社保证明</w:t>
      </w:r>
      <w:r>
        <w:rPr>
          <w:rFonts w:ascii="仿宋" w:eastAsia="仿宋" w:hAnsi="仿宋"/>
          <w:sz w:val="28"/>
          <w:szCs w:val="28"/>
        </w:rPr>
        <w:t>)</w:t>
      </w:r>
      <w:r>
        <w:rPr>
          <w:rFonts w:ascii="仿宋" w:eastAsia="仿宋" w:hAnsi="仿宋" w:hint="eastAsia"/>
          <w:sz w:val="28"/>
          <w:szCs w:val="28"/>
        </w:rPr>
        <w:t>，间接带动创业就业的数量，预计未来</w:t>
      </w:r>
      <w:r>
        <w:rPr>
          <w:rFonts w:ascii="仿宋" w:eastAsia="仿宋" w:hAnsi="仿宋"/>
          <w:sz w:val="28"/>
          <w:szCs w:val="28"/>
        </w:rPr>
        <w:t>3</w:t>
      </w:r>
      <w:r>
        <w:rPr>
          <w:rFonts w:ascii="仿宋" w:eastAsia="仿宋" w:hAnsi="仿宋" w:hint="eastAsia"/>
          <w:sz w:val="28"/>
          <w:szCs w:val="28"/>
        </w:rPr>
        <w:t>年将创造就业岗位的数量规模（</w:t>
      </w:r>
      <w:r>
        <w:rPr>
          <w:rFonts w:ascii="仿宋" w:eastAsia="仿宋" w:hAnsi="仿宋"/>
          <w:sz w:val="28"/>
          <w:szCs w:val="28"/>
        </w:rPr>
        <w:t>10</w:t>
      </w:r>
      <w:r>
        <w:rPr>
          <w:rFonts w:ascii="仿宋" w:eastAsia="仿宋" w:hAnsi="仿宋" w:hint="eastAsia"/>
          <w:sz w:val="28"/>
          <w:szCs w:val="28"/>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项目的社会贡献，带</w:t>
      </w:r>
      <w:r w:rsidRPr="00E37D2A">
        <w:rPr>
          <w:rFonts w:ascii="仿宋" w:eastAsia="仿宋" w:hAnsi="仿宋" w:hint="eastAsia"/>
          <w:sz w:val="28"/>
          <w:szCs w:val="28"/>
        </w:rPr>
        <w:t>动当地产业发展、资源利用、</w:t>
      </w:r>
      <w:r>
        <w:rPr>
          <w:rFonts w:ascii="仿宋" w:eastAsia="仿宋" w:hAnsi="仿宋" w:hint="eastAsia"/>
          <w:sz w:val="28"/>
          <w:szCs w:val="28"/>
        </w:rPr>
        <w:t>民族文化传承，带动特殊群体或困难群体就业创业，促进建档立卡困难家庭和群众增收等（</w:t>
      </w:r>
      <w:r>
        <w:rPr>
          <w:rFonts w:ascii="仿宋" w:eastAsia="仿宋" w:hAnsi="仿宋"/>
          <w:sz w:val="28"/>
          <w:szCs w:val="28"/>
        </w:rPr>
        <w:t>10</w:t>
      </w:r>
      <w:r>
        <w:rPr>
          <w:rFonts w:ascii="仿宋" w:eastAsia="仿宋" w:hAnsi="仿宋" w:hint="eastAsia"/>
          <w:sz w:val="28"/>
          <w:szCs w:val="28"/>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促进节能减排、环境保护、推动绿色发展等（</w:t>
      </w:r>
      <w:r>
        <w:rPr>
          <w:rFonts w:ascii="仿宋" w:eastAsia="仿宋" w:hAnsi="仿宋"/>
          <w:sz w:val="28"/>
          <w:szCs w:val="28"/>
        </w:rPr>
        <w:t>5</w:t>
      </w:r>
      <w:r>
        <w:rPr>
          <w:rFonts w:ascii="仿宋" w:eastAsia="仿宋" w:hAnsi="仿宋" w:hint="eastAsia"/>
          <w:sz w:val="28"/>
          <w:szCs w:val="28"/>
        </w:rPr>
        <w:t>分）</w:t>
      </w:r>
    </w:p>
    <w:p w:rsidR="00D10243" w:rsidRDefault="00D10243" w:rsidP="00252E86">
      <w:pPr>
        <w:pStyle w:val="1"/>
        <w:widowControl/>
        <w:adjustRightInd w:val="0"/>
        <w:snapToGrid w:val="0"/>
        <w:spacing w:line="400" w:lineRule="exact"/>
        <w:ind w:rightChars="-25" w:right="-53" w:firstLineChars="0" w:firstLine="0"/>
        <w:jc w:val="left"/>
        <w:rPr>
          <w:rFonts w:ascii="黑体" w:eastAsia="黑体" w:hAnsi="黑体"/>
          <w:sz w:val="32"/>
          <w:szCs w:val="32"/>
        </w:rPr>
      </w:pPr>
      <w:r>
        <w:rPr>
          <w:rFonts w:ascii="黑体" w:eastAsia="黑体" w:hAnsi="黑体" w:hint="eastAsia"/>
          <w:sz w:val="32"/>
          <w:szCs w:val="32"/>
        </w:rPr>
        <w:t>三、项目团队（</w:t>
      </w:r>
      <w:r>
        <w:rPr>
          <w:rFonts w:ascii="黑体" w:eastAsia="黑体" w:hAnsi="黑体"/>
          <w:sz w:val="32"/>
          <w:szCs w:val="32"/>
        </w:rPr>
        <w:t>20</w:t>
      </w:r>
      <w:r>
        <w:rPr>
          <w:rFonts w:ascii="黑体" w:eastAsia="黑体" w:hAnsi="黑体" w:hint="eastAsia"/>
          <w:sz w:val="32"/>
          <w:szCs w:val="32"/>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项目第一创始人的素质、能力、背景和经历（</w:t>
      </w:r>
      <w:r>
        <w:rPr>
          <w:rFonts w:ascii="仿宋" w:eastAsia="仿宋" w:hAnsi="仿宋"/>
          <w:sz w:val="28"/>
          <w:szCs w:val="28"/>
        </w:rPr>
        <w:t>5</w:t>
      </w:r>
      <w:r>
        <w:rPr>
          <w:rFonts w:ascii="仿宋" w:eastAsia="仿宋" w:hAnsi="仿宋" w:hint="eastAsia"/>
          <w:sz w:val="28"/>
          <w:szCs w:val="28"/>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团队其他成员配备的科学性、完整性和互补性（</w:t>
      </w:r>
      <w:r>
        <w:rPr>
          <w:rFonts w:ascii="仿宋" w:eastAsia="仿宋" w:hAnsi="仿宋"/>
          <w:sz w:val="28"/>
          <w:szCs w:val="28"/>
        </w:rPr>
        <w:t>5</w:t>
      </w:r>
      <w:r>
        <w:rPr>
          <w:rFonts w:ascii="仿宋" w:eastAsia="仿宋" w:hAnsi="仿宋" w:hint="eastAsia"/>
          <w:sz w:val="28"/>
          <w:szCs w:val="28"/>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团队的整体运营能力和执行力（</w:t>
      </w:r>
      <w:r>
        <w:rPr>
          <w:rFonts w:ascii="仿宋" w:eastAsia="仿宋" w:hAnsi="仿宋"/>
          <w:sz w:val="28"/>
          <w:szCs w:val="28"/>
        </w:rPr>
        <w:t>5</w:t>
      </w:r>
      <w:r>
        <w:rPr>
          <w:rFonts w:ascii="仿宋" w:eastAsia="仿宋" w:hAnsi="仿宋" w:hint="eastAsia"/>
          <w:sz w:val="28"/>
          <w:szCs w:val="28"/>
        </w:rPr>
        <w:t>分）</w:t>
      </w:r>
    </w:p>
    <w:p w:rsidR="00D10243" w:rsidRDefault="00D10243" w:rsidP="00252E86">
      <w:pPr>
        <w:spacing w:line="38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团队股权结构合理性和是否建立了员工激励机制（</w:t>
      </w:r>
      <w:r>
        <w:rPr>
          <w:rFonts w:ascii="仿宋" w:eastAsia="仿宋" w:hAnsi="仿宋"/>
          <w:sz w:val="28"/>
          <w:szCs w:val="28"/>
        </w:rPr>
        <w:t>5</w:t>
      </w:r>
      <w:r>
        <w:rPr>
          <w:rFonts w:ascii="仿宋" w:eastAsia="仿宋" w:hAnsi="仿宋" w:hint="eastAsia"/>
          <w:sz w:val="28"/>
          <w:szCs w:val="28"/>
        </w:rPr>
        <w:t>分）</w:t>
      </w:r>
    </w:p>
    <w:p w:rsidR="00D10243" w:rsidRDefault="00D10243" w:rsidP="00252E86">
      <w:pPr>
        <w:pStyle w:val="1"/>
        <w:widowControl/>
        <w:adjustRightInd w:val="0"/>
        <w:snapToGrid w:val="0"/>
        <w:spacing w:line="400" w:lineRule="exact"/>
        <w:ind w:rightChars="-25" w:right="-53" w:firstLineChars="0" w:firstLine="0"/>
        <w:jc w:val="left"/>
        <w:rPr>
          <w:rFonts w:ascii="黑体" w:eastAsia="黑体" w:hAnsi="黑体"/>
          <w:sz w:val="32"/>
          <w:szCs w:val="32"/>
        </w:rPr>
      </w:pPr>
      <w:r>
        <w:rPr>
          <w:rFonts w:ascii="黑体" w:eastAsia="黑体" w:hAnsi="黑体" w:hint="eastAsia"/>
          <w:sz w:val="32"/>
          <w:szCs w:val="32"/>
        </w:rPr>
        <w:t>四、发展现状和前景（</w:t>
      </w:r>
      <w:r>
        <w:rPr>
          <w:rFonts w:ascii="黑体" w:eastAsia="黑体" w:hAnsi="黑体"/>
          <w:sz w:val="32"/>
          <w:szCs w:val="32"/>
        </w:rPr>
        <w:t>30</w:t>
      </w:r>
      <w:r>
        <w:rPr>
          <w:rFonts w:ascii="黑体" w:eastAsia="黑体" w:hAnsi="黑体" w:hint="eastAsia"/>
          <w:sz w:val="32"/>
          <w:szCs w:val="32"/>
        </w:rPr>
        <w:t>分）</w:t>
      </w:r>
    </w:p>
    <w:p w:rsidR="00D10243" w:rsidRDefault="00D10243" w:rsidP="00252E86">
      <w:pPr>
        <w:pStyle w:val="1"/>
        <w:spacing w:line="380" w:lineRule="exact"/>
        <w:ind w:firstLineChars="0" w:firstLine="0"/>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项目具有广阔的市场前景，</w:t>
      </w:r>
      <w:r>
        <w:rPr>
          <w:rFonts w:ascii="仿宋" w:eastAsia="仿宋" w:hAnsi="仿宋" w:cs="宋体" w:hint="eastAsia"/>
          <w:kern w:val="0"/>
          <w:sz w:val="28"/>
          <w:szCs w:val="28"/>
        </w:rPr>
        <w:t>具备大范围推广的可行性和条件</w:t>
      </w: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分）</w:t>
      </w:r>
    </w:p>
    <w:p w:rsidR="00D10243" w:rsidRDefault="00D10243" w:rsidP="00252E86">
      <w:pPr>
        <w:pStyle w:val="1"/>
        <w:widowControl/>
        <w:adjustRightInd w:val="0"/>
        <w:snapToGrid w:val="0"/>
        <w:spacing w:line="400" w:lineRule="exact"/>
        <w:ind w:firstLineChars="0" w:firstLine="0"/>
        <w:jc w:val="left"/>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项目具有可持续发展的能力，及良好的经济价值（</w:t>
      </w:r>
      <w:r>
        <w:rPr>
          <w:rFonts w:ascii="仿宋" w:eastAsia="仿宋" w:hAnsi="仿宋" w:cs="宋体"/>
          <w:sz w:val="28"/>
          <w:szCs w:val="28"/>
        </w:rPr>
        <w:t>5</w:t>
      </w:r>
      <w:r>
        <w:rPr>
          <w:rFonts w:ascii="仿宋" w:eastAsia="仿宋" w:hAnsi="仿宋" w:cs="宋体" w:hint="eastAsia"/>
          <w:sz w:val="28"/>
          <w:szCs w:val="28"/>
        </w:rPr>
        <w:t>分）</w:t>
      </w:r>
    </w:p>
    <w:p w:rsidR="00D10243" w:rsidRDefault="00D10243" w:rsidP="00252E86">
      <w:pPr>
        <w:pStyle w:val="21"/>
        <w:spacing w:after="0" w:line="400" w:lineRule="exact"/>
        <w:ind w:firstLineChars="0" w:firstLine="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项目运营现状，已取得的进展和成绩（</w:t>
      </w:r>
      <w:r>
        <w:rPr>
          <w:rFonts w:ascii="仿宋" w:eastAsia="仿宋" w:hAnsi="仿宋" w:cs="宋体"/>
          <w:sz w:val="28"/>
          <w:szCs w:val="28"/>
        </w:rPr>
        <w:t>10</w:t>
      </w:r>
      <w:r>
        <w:rPr>
          <w:rFonts w:ascii="仿宋" w:eastAsia="仿宋" w:hAnsi="仿宋" w:cs="宋体" w:hint="eastAsia"/>
          <w:sz w:val="28"/>
          <w:szCs w:val="28"/>
        </w:rPr>
        <w:t>分）</w:t>
      </w:r>
    </w:p>
    <w:p w:rsidR="00D10243" w:rsidRDefault="00D10243" w:rsidP="00252E86">
      <w:pPr>
        <w:pStyle w:val="21"/>
        <w:spacing w:after="0" w:line="400" w:lineRule="exact"/>
        <w:ind w:firstLineChars="0" w:firstLine="0"/>
        <w:rPr>
          <w:rFonts w:ascii="仿宋" w:eastAsia="仿宋" w:hAnsi="仿宋" w:cs="宋体"/>
          <w:sz w:val="28"/>
          <w:szCs w:val="28"/>
        </w:rPr>
      </w:pPr>
      <w:r>
        <w:rPr>
          <w:rFonts w:ascii="仿宋" w:eastAsia="仿宋" w:hAnsi="仿宋" w:cs="宋体"/>
          <w:sz w:val="28"/>
          <w:szCs w:val="28"/>
        </w:rPr>
        <w:t>4.</w:t>
      </w:r>
      <w:r>
        <w:rPr>
          <w:rFonts w:ascii="仿宋" w:eastAsia="仿宋" w:hAnsi="仿宋" w:cs="宋体" w:hint="eastAsia"/>
          <w:sz w:val="28"/>
          <w:szCs w:val="28"/>
        </w:rPr>
        <w:t>项目财务状况，融资状况（</w:t>
      </w:r>
      <w:r>
        <w:rPr>
          <w:rFonts w:ascii="仿宋" w:eastAsia="仿宋" w:hAnsi="仿宋" w:cs="宋体"/>
          <w:sz w:val="28"/>
          <w:szCs w:val="28"/>
        </w:rPr>
        <w:t>10</w:t>
      </w:r>
      <w:r>
        <w:rPr>
          <w:rFonts w:ascii="仿宋" w:eastAsia="仿宋" w:hAnsi="仿宋" w:cs="宋体" w:hint="eastAsia"/>
          <w:sz w:val="28"/>
          <w:szCs w:val="28"/>
        </w:rPr>
        <w:t>分）</w:t>
      </w:r>
    </w:p>
    <w:p w:rsidR="00D10243" w:rsidRDefault="00D10243" w:rsidP="00252E86">
      <w:pPr>
        <w:spacing w:line="560" w:lineRule="exact"/>
        <w:rPr>
          <w:rFonts w:ascii="仿宋" w:eastAsia="仿宋" w:hAnsi="仿宋"/>
          <w:color w:val="000000"/>
          <w:sz w:val="32"/>
          <w:szCs w:val="32"/>
        </w:rPr>
      </w:pPr>
    </w:p>
    <w:p w:rsidR="00D10243" w:rsidRDefault="00D10243" w:rsidP="00252E86">
      <w:pPr>
        <w:spacing w:line="560" w:lineRule="exact"/>
        <w:rPr>
          <w:rFonts w:ascii="仿宋" w:eastAsia="仿宋" w:hAnsi="仿宋"/>
          <w:color w:val="000000"/>
          <w:sz w:val="32"/>
          <w:szCs w:val="32"/>
        </w:rPr>
      </w:pPr>
    </w:p>
    <w:p w:rsidR="00D10243" w:rsidRDefault="00D10243" w:rsidP="00252E86">
      <w:pPr>
        <w:spacing w:line="560" w:lineRule="exact"/>
        <w:rPr>
          <w:rFonts w:ascii="仿宋" w:eastAsia="仿宋" w:hAnsi="仿宋"/>
          <w:color w:val="000000"/>
          <w:sz w:val="32"/>
          <w:szCs w:val="32"/>
        </w:rPr>
      </w:pPr>
    </w:p>
    <w:p w:rsidR="00D10243" w:rsidRDefault="00D10243" w:rsidP="00252E86">
      <w:pPr>
        <w:spacing w:line="560" w:lineRule="exact"/>
        <w:rPr>
          <w:rFonts w:ascii="仿宋" w:eastAsia="仿宋" w:hAnsi="仿宋"/>
          <w:color w:val="000000"/>
          <w:sz w:val="32"/>
          <w:szCs w:val="32"/>
        </w:rPr>
      </w:pPr>
    </w:p>
    <w:p w:rsidR="00D10243" w:rsidRDefault="00D10243" w:rsidP="00252E86">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7</w:t>
      </w:r>
    </w:p>
    <w:p w:rsidR="00D10243" w:rsidRDefault="00D10243" w:rsidP="00BE0027">
      <w:pPr>
        <w:spacing w:line="560" w:lineRule="exact"/>
        <w:jc w:val="center"/>
        <w:rPr>
          <w:rFonts w:ascii="黑体" w:eastAsia="黑体" w:hAnsi="黑体"/>
          <w:color w:val="000000"/>
          <w:sz w:val="32"/>
          <w:szCs w:val="32"/>
        </w:rPr>
      </w:pPr>
      <w:r w:rsidRPr="00BE0027">
        <w:rPr>
          <w:rFonts w:ascii="黑体" w:eastAsia="黑体" w:hAnsi="黑体" w:hint="eastAsia"/>
          <w:color w:val="000000"/>
          <w:sz w:val="32"/>
          <w:szCs w:val="32"/>
        </w:rPr>
        <w:t>第三届“豫创天下”创业创新大赛评委打分表</w:t>
      </w:r>
    </w:p>
    <w:p w:rsidR="00D10243" w:rsidRPr="00BE0027" w:rsidRDefault="00D10243" w:rsidP="00BE0027">
      <w:pPr>
        <w:spacing w:line="560" w:lineRule="exact"/>
        <w:jc w:val="center"/>
        <w:rPr>
          <w:rFonts w:ascii="黑体" w:eastAsia="黑体" w:hAnsi="黑体"/>
          <w:color w:val="000000"/>
          <w:sz w:val="32"/>
          <w:szCs w:val="32"/>
        </w:rPr>
      </w:pPr>
      <w:r w:rsidRPr="00BE0027">
        <w:rPr>
          <w:rFonts w:ascii="黑体" w:eastAsia="黑体" w:hAnsi="黑体" w:hint="eastAsia"/>
          <w:color w:val="000000"/>
          <w:sz w:val="32"/>
          <w:szCs w:val="32"/>
        </w:rPr>
        <w:t>（创业组）</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5528"/>
        <w:gridCol w:w="992"/>
        <w:gridCol w:w="992"/>
      </w:tblGrid>
      <w:tr w:rsidR="00D10243" w:rsidTr="00642196">
        <w:trPr>
          <w:jc w:val="center"/>
        </w:trPr>
        <w:tc>
          <w:tcPr>
            <w:tcW w:w="98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指标</w:t>
            </w:r>
          </w:p>
        </w:tc>
        <w:tc>
          <w:tcPr>
            <w:tcW w:w="552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描述</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各项</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满分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评委</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打分</w:t>
            </w:r>
          </w:p>
        </w:tc>
      </w:tr>
      <w:tr w:rsidR="00D10243" w:rsidTr="00642196">
        <w:trPr>
          <w:trHeight w:val="383"/>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创新性</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25</w:t>
            </w:r>
            <w:r w:rsidRPr="00642196">
              <w:rPr>
                <w:rFonts w:ascii="仿宋" w:eastAsia="仿宋" w:hAnsi="仿宋" w:cs="宋体" w:hint="eastAsia"/>
                <w:color w:val="333333"/>
                <w:kern w:val="0"/>
                <w:sz w:val="24"/>
              </w:rPr>
              <w:t>分</w:t>
            </w:r>
          </w:p>
        </w:tc>
        <w:tc>
          <w:tcPr>
            <w:tcW w:w="5528" w:type="dxa"/>
            <w:vAlign w:val="center"/>
          </w:tcPr>
          <w:p w:rsidR="00D10243" w:rsidRPr="00642196" w:rsidRDefault="00D10243" w:rsidP="00642196">
            <w:pPr>
              <w:spacing w:line="360" w:lineRule="exact"/>
              <w:rPr>
                <w:rFonts w:ascii="仿宋" w:eastAsia="仿宋" w:hAnsi="仿宋" w:cs="宋体"/>
                <w:kern w:val="0"/>
                <w:sz w:val="24"/>
              </w:rPr>
            </w:pPr>
            <w:r w:rsidRPr="00642196">
              <w:rPr>
                <w:rFonts w:ascii="仿宋" w:eastAsia="仿宋" w:hAnsi="仿宋"/>
                <w:kern w:val="0"/>
                <w:sz w:val="24"/>
              </w:rPr>
              <w:t>1.</w:t>
            </w:r>
            <w:r w:rsidRPr="00642196">
              <w:rPr>
                <w:rFonts w:ascii="仿宋" w:eastAsia="仿宋" w:hAnsi="仿宋" w:hint="eastAsia"/>
                <w:kern w:val="0"/>
                <w:sz w:val="24"/>
              </w:rPr>
              <w:t>技术和产品具有原创性、创新性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kern w:val="0"/>
                <w:sz w:val="24"/>
              </w:rPr>
              <w:t>10</w:t>
            </w:r>
            <w:r w:rsidRPr="00642196">
              <w:rPr>
                <w:rFonts w:ascii="仿宋" w:eastAsia="仿宋" w:hAnsi="仿宋"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90"/>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2.</w:t>
            </w:r>
            <w:r w:rsidRPr="00642196">
              <w:rPr>
                <w:rFonts w:ascii="仿宋" w:eastAsia="仿宋" w:hAnsi="仿宋" w:hint="eastAsia"/>
                <w:kern w:val="0"/>
                <w:sz w:val="24"/>
              </w:rPr>
              <w:t>技术和产品具有行业领先性或取得了专利等知识产权成果，能填补国内外空白，项目在某个行业或领域具有示范性和引领性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kern w:val="0"/>
                <w:sz w:val="24"/>
              </w:rPr>
              <w:t>5</w:t>
            </w:r>
            <w:r w:rsidRPr="00642196">
              <w:rPr>
                <w:rFonts w:ascii="仿宋" w:eastAsia="仿宋" w:hAnsi="仿宋"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90"/>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3.</w:t>
            </w:r>
            <w:r w:rsidRPr="00642196">
              <w:rPr>
                <w:rFonts w:ascii="仿宋" w:eastAsia="仿宋" w:hAnsi="仿宋" w:hint="eastAsia"/>
                <w:kern w:val="0"/>
                <w:sz w:val="24"/>
              </w:rPr>
              <w:t>项目商业模式具有可行性、创新性，项目管理和服务方式具有创新性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kern w:val="0"/>
                <w:sz w:val="24"/>
              </w:rPr>
              <w:t>10</w:t>
            </w:r>
            <w:r w:rsidRPr="00642196">
              <w:rPr>
                <w:rFonts w:ascii="仿宋" w:eastAsia="仿宋" w:hAnsi="仿宋"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1211"/>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社会</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价值</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25</w:t>
            </w:r>
            <w:r w:rsidRPr="00642196">
              <w:rPr>
                <w:rFonts w:ascii="仿宋" w:eastAsia="仿宋" w:hAnsi="仿宋" w:cs="宋体" w:hint="eastAsia"/>
                <w:color w:val="333333"/>
                <w:kern w:val="0"/>
                <w:sz w:val="24"/>
              </w:rPr>
              <w:t>分</w:t>
            </w:r>
          </w:p>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cs="宋体"/>
                <w:kern w:val="0"/>
                <w:sz w:val="24"/>
              </w:rPr>
            </w:pPr>
            <w:r w:rsidRPr="00642196">
              <w:rPr>
                <w:rFonts w:ascii="仿宋" w:eastAsia="仿宋" w:hAnsi="仿宋"/>
                <w:kern w:val="0"/>
                <w:sz w:val="24"/>
              </w:rPr>
              <w:t>1.</w:t>
            </w:r>
            <w:r w:rsidRPr="00642196">
              <w:rPr>
                <w:rFonts w:ascii="仿宋" w:eastAsia="仿宋" w:hAnsi="仿宋" w:hint="eastAsia"/>
                <w:kern w:val="0"/>
                <w:sz w:val="24"/>
              </w:rPr>
              <w:t>项目直接带动就业岗位的数量</w:t>
            </w:r>
            <w:r w:rsidRPr="00642196">
              <w:rPr>
                <w:rFonts w:ascii="仿宋" w:eastAsia="仿宋" w:hAnsi="仿宋"/>
                <w:kern w:val="0"/>
                <w:sz w:val="24"/>
              </w:rPr>
              <w:t>(</w:t>
            </w:r>
            <w:r w:rsidRPr="00642196">
              <w:rPr>
                <w:rFonts w:ascii="仿宋" w:eastAsia="仿宋" w:hAnsi="仿宋" w:hint="eastAsia"/>
                <w:kern w:val="0"/>
                <w:sz w:val="24"/>
              </w:rPr>
              <w:t>签订劳动合同、缴纳社保证明</w:t>
            </w:r>
            <w:r w:rsidRPr="00642196">
              <w:rPr>
                <w:rFonts w:ascii="仿宋" w:eastAsia="仿宋" w:hAnsi="仿宋"/>
                <w:kern w:val="0"/>
                <w:sz w:val="24"/>
              </w:rPr>
              <w:t>)</w:t>
            </w:r>
            <w:r w:rsidRPr="00642196">
              <w:rPr>
                <w:rFonts w:ascii="仿宋" w:eastAsia="仿宋" w:hAnsi="仿宋" w:hint="eastAsia"/>
                <w:kern w:val="0"/>
                <w:sz w:val="24"/>
              </w:rPr>
              <w:t>，间接带动创业就业的数量，预计未来</w:t>
            </w:r>
            <w:r w:rsidRPr="00642196">
              <w:rPr>
                <w:rFonts w:ascii="仿宋" w:eastAsia="仿宋" w:hAnsi="仿宋"/>
                <w:kern w:val="0"/>
                <w:sz w:val="24"/>
              </w:rPr>
              <w:t>3</w:t>
            </w:r>
            <w:r w:rsidRPr="00642196">
              <w:rPr>
                <w:rFonts w:ascii="仿宋" w:eastAsia="仿宋" w:hAnsi="仿宋" w:hint="eastAsia"/>
                <w:kern w:val="0"/>
                <w:sz w:val="24"/>
              </w:rPr>
              <w:t>年将创造就业岗位的数量规模</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1211"/>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2.</w:t>
            </w:r>
            <w:r w:rsidRPr="00642196">
              <w:rPr>
                <w:rFonts w:ascii="仿宋" w:eastAsia="仿宋" w:hAnsi="仿宋" w:hint="eastAsia"/>
                <w:kern w:val="0"/>
                <w:sz w:val="24"/>
              </w:rPr>
              <w:t>项目的社会贡献，带动当地产业发展、资源利用、民族文化传承，带动特殊群体或困难群体就业创业，促进建档立卡困难家庭和群众增收。</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23"/>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spacing w:line="360" w:lineRule="exact"/>
              <w:rPr>
                <w:rFonts w:ascii="仿宋" w:eastAsia="仿宋" w:hAnsi="仿宋"/>
                <w:kern w:val="0"/>
                <w:sz w:val="24"/>
              </w:rPr>
            </w:pPr>
            <w:r w:rsidRPr="00642196">
              <w:rPr>
                <w:rFonts w:ascii="仿宋" w:eastAsia="仿宋" w:hAnsi="仿宋"/>
                <w:kern w:val="0"/>
                <w:sz w:val="24"/>
              </w:rPr>
              <w:t>3.</w:t>
            </w:r>
            <w:r w:rsidRPr="00642196">
              <w:rPr>
                <w:rFonts w:ascii="仿宋" w:eastAsia="仿宋" w:hAnsi="仿宋" w:hint="eastAsia"/>
                <w:kern w:val="0"/>
                <w:sz w:val="24"/>
              </w:rPr>
              <w:t>促进节能减排、环境保护、推动绿色发展</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15"/>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项目</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团队</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20</w:t>
            </w:r>
            <w:r w:rsidRPr="00642196">
              <w:rPr>
                <w:rFonts w:ascii="仿宋" w:eastAsia="仿宋" w:hAnsi="仿宋" w:cs="宋体" w:hint="eastAsia"/>
                <w:color w:val="333333"/>
                <w:kern w:val="0"/>
                <w:sz w:val="24"/>
              </w:rPr>
              <w:t>分</w:t>
            </w:r>
          </w:p>
        </w:tc>
        <w:tc>
          <w:tcPr>
            <w:tcW w:w="5528" w:type="dxa"/>
            <w:vAlign w:val="center"/>
          </w:tcPr>
          <w:p w:rsidR="00D10243" w:rsidRPr="00642196" w:rsidRDefault="00D10243" w:rsidP="00642196">
            <w:pPr>
              <w:pStyle w:val="1"/>
              <w:widowControl/>
              <w:adjustRightInd w:val="0"/>
              <w:snapToGrid w:val="0"/>
              <w:spacing w:line="360" w:lineRule="exact"/>
              <w:ind w:rightChars="-25" w:right="-53"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1.</w:t>
            </w:r>
            <w:r w:rsidRPr="00642196">
              <w:rPr>
                <w:rFonts w:ascii="仿宋" w:eastAsia="仿宋" w:hAnsi="仿宋" w:cs="宋体" w:hint="eastAsia"/>
                <w:kern w:val="0"/>
                <w:sz w:val="24"/>
                <w:szCs w:val="24"/>
              </w:rPr>
              <w:t>项目第一创始人的素质、能力、背景和经历</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04"/>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widowControl/>
              <w:adjustRightInd w:val="0"/>
              <w:snapToGrid w:val="0"/>
              <w:spacing w:line="360" w:lineRule="exact"/>
              <w:ind w:rightChars="-25" w:right="-53"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2.</w:t>
            </w:r>
            <w:r w:rsidRPr="00642196">
              <w:rPr>
                <w:rFonts w:ascii="仿宋" w:eastAsia="仿宋" w:hAnsi="仿宋" w:cs="宋体" w:hint="eastAsia"/>
                <w:kern w:val="0"/>
                <w:sz w:val="24"/>
                <w:szCs w:val="24"/>
              </w:rPr>
              <w:t>团队其他成员配备的科学性、完整性和互补性</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04"/>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widowControl/>
              <w:adjustRightInd w:val="0"/>
              <w:snapToGrid w:val="0"/>
              <w:spacing w:line="360" w:lineRule="exact"/>
              <w:ind w:rightChars="-25" w:right="-53"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3.</w:t>
            </w:r>
            <w:r w:rsidRPr="00642196">
              <w:rPr>
                <w:rFonts w:ascii="仿宋" w:eastAsia="仿宋" w:hAnsi="仿宋" w:cs="宋体" w:hint="eastAsia"/>
                <w:kern w:val="0"/>
                <w:sz w:val="24"/>
                <w:szCs w:val="24"/>
              </w:rPr>
              <w:t>团队的整体运营能力和执行能力</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404"/>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widowControl/>
              <w:adjustRightInd w:val="0"/>
              <w:snapToGrid w:val="0"/>
              <w:spacing w:line="360" w:lineRule="exact"/>
              <w:ind w:rightChars="-25" w:right="-53" w:firstLineChars="0" w:firstLine="0"/>
              <w:jc w:val="left"/>
              <w:rPr>
                <w:rFonts w:ascii="仿宋" w:eastAsia="仿宋" w:hAnsi="仿宋" w:cs="宋体"/>
                <w:kern w:val="0"/>
                <w:sz w:val="24"/>
                <w:szCs w:val="24"/>
              </w:rPr>
            </w:pPr>
            <w:r w:rsidRPr="00642196">
              <w:rPr>
                <w:rFonts w:ascii="仿宋" w:eastAsia="仿宋" w:hAnsi="仿宋"/>
                <w:kern w:val="0"/>
                <w:sz w:val="24"/>
                <w:szCs w:val="24"/>
              </w:rPr>
              <w:t>4</w:t>
            </w:r>
            <w:r w:rsidRPr="00642196">
              <w:rPr>
                <w:rFonts w:ascii="仿宋" w:eastAsia="仿宋" w:hAnsi="仿宋" w:hint="eastAsia"/>
                <w:kern w:val="0"/>
                <w:sz w:val="24"/>
                <w:szCs w:val="24"/>
              </w:rPr>
              <w:t>．团队股权结构合理性和是否建立了员工激励机制</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700"/>
          <w:jc w:val="center"/>
        </w:trPr>
        <w:tc>
          <w:tcPr>
            <w:tcW w:w="988" w:type="dxa"/>
            <w:vMerge w:val="restart"/>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发展现状及前景</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30</w:t>
            </w:r>
            <w:r w:rsidRPr="00642196">
              <w:rPr>
                <w:rFonts w:ascii="仿宋" w:eastAsia="仿宋" w:hAnsi="仿宋" w:cs="宋体" w:hint="eastAsia"/>
                <w:color w:val="333333"/>
                <w:kern w:val="0"/>
                <w:sz w:val="24"/>
              </w:rPr>
              <w:t>分</w:t>
            </w:r>
          </w:p>
        </w:tc>
        <w:tc>
          <w:tcPr>
            <w:tcW w:w="5528" w:type="dxa"/>
            <w:vAlign w:val="center"/>
          </w:tcPr>
          <w:p w:rsidR="00D10243" w:rsidRPr="00642196" w:rsidRDefault="00D10243" w:rsidP="00642196">
            <w:pPr>
              <w:pStyle w:val="1"/>
              <w:spacing w:line="360" w:lineRule="exact"/>
              <w:ind w:firstLineChars="0" w:firstLine="0"/>
              <w:rPr>
                <w:rFonts w:ascii="仿宋" w:eastAsia="仿宋" w:hAnsi="仿宋" w:cs="宋体"/>
                <w:kern w:val="0"/>
                <w:sz w:val="24"/>
                <w:szCs w:val="24"/>
              </w:rPr>
            </w:pPr>
            <w:r w:rsidRPr="00642196">
              <w:rPr>
                <w:rFonts w:ascii="仿宋" w:eastAsia="仿宋" w:hAnsi="仿宋" w:cs="宋体"/>
                <w:kern w:val="0"/>
                <w:sz w:val="24"/>
                <w:szCs w:val="24"/>
              </w:rPr>
              <w:t>1.</w:t>
            </w:r>
            <w:r w:rsidRPr="00642196">
              <w:rPr>
                <w:rFonts w:ascii="仿宋" w:eastAsia="仿宋" w:hAnsi="仿宋" w:cs="宋体" w:hint="eastAsia"/>
                <w:kern w:val="0"/>
                <w:sz w:val="24"/>
                <w:szCs w:val="24"/>
              </w:rPr>
              <w:t>项目是否具有广阔的市场前景，具备大范围占据市场的可行性和条件</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kern w:val="0"/>
                <w:sz w:val="24"/>
              </w:rPr>
              <w:t>5</w:t>
            </w:r>
            <w:r w:rsidRPr="00642196">
              <w:rPr>
                <w:rFonts w:ascii="仿宋" w:eastAsia="仿宋" w:hAnsi="仿宋" w:cs="宋体"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387"/>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widowControl/>
              <w:adjustRightInd w:val="0"/>
              <w:snapToGrid w:val="0"/>
              <w:spacing w:line="360" w:lineRule="exact"/>
              <w:ind w:firstLineChars="0" w:firstLine="0"/>
              <w:jc w:val="left"/>
              <w:rPr>
                <w:rFonts w:ascii="仿宋" w:eastAsia="仿宋" w:hAnsi="仿宋" w:cs="宋体"/>
                <w:kern w:val="0"/>
                <w:sz w:val="24"/>
                <w:szCs w:val="24"/>
              </w:rPr>
            </w:pPr>
            <w:r w:rsidRPr="00642196">
              <w:rPr>
                <w:rFonts w:ascii="仿宋" w:eastAsia="仿宋" w:hAnsi="仿宋" w:cs="宋体"/>
                <w:kern w:val="0"/>
                <w:sz w:val="24"/>
                <w:szCs w:val="24"/>
              </w:rPr>
              <w:t>2.</w:t>
            </w:r>
            <w:r w:rsidRPr="00642196">
              <w:rPr>
                <w:rFonts w:ascii="仿宋" w:eastAsia="仿宋" w:hAnsi="仿宋" w:cs="宋体" w:hint="eastAsia"/>
                <w:kern w:val="0"/>
                <w:sz w:val="24"/>
                <w:szCs w:val="24"/>
              </w:rPr>
              <w:t>项目可持续发展的能力，及能创造的经济价值</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5</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392"/>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spacing w:line="360" w:lineRule="exact"/>
              <w:ind w:firstLineChars="0" w:firstLine="0"/>
              <w:rPr>
                <w:rFonts w:ascii="仿宋" w:eastAsia="仿宋" w:hAnsi="仿宋" w:cs="宋体"/>
                <w:kern w:val="0"/>
                <w:sz w:val="24"/>
                <w:szCs w:val="24"/>
              </w:rPr>
            </w:pPr>
            <w:r w:rsidRPr="00642196">
              <w:rPr>
                <w:rFonts w:ascii="仿宋" w:eastAsia="仿宋" w:hAnsi="仿宋" w:cs="宋体"/>
                <w:kern w:val="0"/>
                <w:sz w:val="24"/>
                <w:szCs w:val="24"/>
              </w:rPr>
              <w:t>3.</w:t>
            </w:r>
            <w:r w:rsidRPr="00642196">
              <w:rPr>
                <w:rFonts w:ascii="仿宋" w:eastAsia="仿宋" w:hAnsi="仿宋" w:cs="宋体" w:hint="eastAsia"/>
                <w:kern w:val="0"/>
                <w:sz w:val="24"/>
                <w:szCs w:val="24"/>
              </w:rPr>
              <w:t>项目运营现状和，已取得的进展和成绩</w:t>
            </w: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kern w:val="0"/>
                <w:sz w:val="24"/>
              </w:rPr>
              <w:t>10</w:t>
            </w:r>
            <w:r w:rsidRPr="00642196">
              <w:rPr>
                <w:rFonts w:ascii="仿宋" w:eastAsia="仿宋" w:hAnsi="仿宋" w:cs="宋体"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392"/>
          <w:jc w:val="center"/>
        </w:trPr>
        <w:tc>
          <w:tcPr>
            <w:tcW w:w="988" w:type="dxa"/>
            <w:vMerge/>
            <w:vAlign w:val="center"/>
          </w:tcPr>
          <w:p w:rsidR="00D10243" w:rsidRPr="00642196" w:rsidRDefault="00D10243" w:rsidP="00642196">
            <w:pPr>
              <w:spacing w:line="360" w:lineRule="exact"/>
              <w:jc w:val="center"/>
              <w:rPr>
                <w:rFonts w:ascii="仿宋" w:eastAsia="仿宋" w:hAnsi="仿宋" w:cs="宋体"/>
                <w:color w:val="333333"/>
                <w:kern w:val="0"/>
                <w:sz w:val="24"/>
              </w:rPr>
            </w:pPr>
          </w:p>
        </w:tc>
        <w:tc>
          <w:tcPr>
            <w:tcW w:w="5528" w:type="dxa"/>
            <w:vAlign w:val="center"/>
          </w:tcPr>
          <w:p w:rsidR="00D10243" w:rsidRPr="00642196" w:rsidRDefault="00D10243" w:rsidP="00642196">
            <w:pPr>
              <w:pStyle w:val="1"/>
              <w:spacing w:line="360" w:lineRule="exact"/>
              <w:ind w:firstLineChars="0" w:firstLine="0"/>
              <w:rPr>
                <w:rFonts w:ascii="仿宋" w:eastAsia="仿宋" w:hAnsi="仿宋" w:cs="宋体"/>
                <w:kern w:val="0"/>
                <w:sz w:val="24"/>
                <w:szCs w:val="24"/>
              </w:rPr>
            </w:pPr>
            <w:r w:rsidRPr="00642196">
              <w:rPr>
                <w:rFonts w:ascii="仿宋" w:eastAsia="仿宋" w:hAnsi="仿宋" w:cs="宋体"/>
                <w:kern w:val="0"/>
                <w:sz w:val="24"/>
                <w:szCs w:val="24"/>
              </w:rPr>
              <w:t>4.</w:t>
            </w:r>
            <w:r w:rsidRPr="00642196">
              <w:rPr>
                <w:rFonts w:ascii="仿宋" w:eastAsia="仿宋" w:hAnsi="仿宋" w:cs="宋体" w:hint="eastAsia"/>
                <w:kern w:val="0"/>
                <w:sz w:val="24"/>
                <w:szCs w:val="24"/>
              </w:rPr>
              <w:t>项目财务状况、融资状况</w:t>
            </w:r>
          </w:p>
        </w:tc>
        <w:tc>
          <w:tcPr>
            <w:tcW w:w="992" w:type="dxa"/>
            <w:vAlign w:val="center"/>
          </w:tcPr>
          <w:p w:rsidR="00D10243" w:rsidRPr="00642196" w:rsidRDefault="00D10243" w:rsidP="00642196">
            <w:pPr>
              <w:spacing w:line="360" w:lineRule="exact"/>
              <w:jc w:val="center"/>
              <w:rPr>
                <w:rFonts w:ascii="仿宋" w:eastAsia="仿宋" w:hAnsi="仿宋" w:cs="宋体"/>
                <w:kern w:val="0"/>
                <w:sz w:val="24"/>
              </w:rPr>
            </w:pPr>
            <w:r w:rsidRPr="00642196">
              <w:rPr>
                <w:rFonts w:ascii="仿宋" w:eastAsia="仿宋" w:hAnsi="仿宋" w:cs="宋体"/>
                <w:kern w:val="0"/>
                <w:sz w:val="24"/>
              </w:rPr>
              <w:t>10</w:t>
            </w:r>
            <w:r w:rsidRPr="00642196">
              <w:rPr>
                <w:rFonts w:ascii="仿宋" w:eastAsia="仿宋" w:hAnsi="仿宋" w:cs="宋体" w:hint="eastAsia"/>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01"/>
          <w:jc w:val="center"/>
        </w:trPr>
        <w:tc>
          <w:tcPr>
            <w:tcW w:w="98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总分</w:t>
            </w:r>
          </w:p>
        </w:tc>
        <w:tc>
          <w:tcPr>
            <w:tcW w:w="5528" w:type="dxa"/>
            <w:vAlign w:val="center"/>
          </w:tcPr>
          <w:p w:rsidR="00D10243" w:rsidRPr="00642196" w:rsidRDefault="00D10243" w:rsidP="00642196">
            <w:pPr>
              <w:spacing w:line="360" w:lineRule="exact"/>
              <w:rPr>
                <w:rFonts w:ascii="仿宋" w:eastAsia="仿宋" w:hAnsi="仿宋" w:cs="宋体"/>
                <w:color w:val="333333"/>
                <w:kern w:val="0"/>
                <w:sz w:val="24"/>
              </w:rPr>
            </w:pPr>
          </w:p>
          <w:p w:rsidR="00D10243" w:rsidRPr="00642196" w:rsidRDefault="00D10243" w:rsidP="00642196">
            <w:pPr>
              <w:spacing w:line="360" w:lineRule="exact"/>
              <w:rPr>
                <w:rFonts w:ascii="仿宋" w:eastAsia="仿宋" w:hAnsi="仿宋" w:cs="宋体"/>
                <w:color w:val="333333"/>
                <w:kern w:val="0"/>
                <w:sz w:val="24"/>
              </w:rPr>
            </w:pPr>
          </w:p>
        </w:tc>
        <w:tc>
          <w:tcPr>
            <w:tcW w:w="992"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100</w:t>
            </w:r>
            <w:r w:rsidRPr="00642196">
              <w:rPr>
                <w:rFonts w:ascii="仿宋" w:eastAsia="仿宋" w:hAnsi="仿宋" w:cs="宋体" w:hint="eastAsia"/>
                <w:color w:val="333333"/>
                <w:kern w:val="0"/>
                <w:sz w:val="24"/>
              </w:rPr>
              <w:t>分</w:t>
            </w:r>
          </w:p>
        </w:tc>
        <w:tc>
          <w:tcPr>
            <w:tcW w:w="992" w:type="dxa"/>
          </w:tcPr>
          <w:p w:rsidR="00D10243" w:rsidRPr="00642196" w:rsidRDefault="00D10243" w:rsidP="00642196">
            <w:pPr>
              <w:spacing w:line="360" w:lineRule="exact"/>
              <w:jc w:val="center"/>
              <w:rPr>
                <w:rFonts w:ascii="仿宋" w:eastAsia="仿宋" w:hAnsi="仿宋" w:cs="宋体"/>
                <w:color w:val="333333"/>
                <w:kern w:val="0"/>
                <w:sz w:val="24"/>
              </w:rPr>
            </w:pPr>
          </w:p>
        </w:tc>
      </w:tr>
      <w:tr w:rsidR="00D10243" w:rsidTr="00642196">
        <w:trPr>
          <w:trHeight w:val="801"/>
          <w:jc w:val="center"/>
        </w:trPr>
        <w:tc>
          <w:tcPr>
            <w:tcW w:w="988" w:type="dxa"/>
            <w:vAlign w:val="center"/>
          </w:tcPr>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评委</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hint="eastAsia"/>
                <w:color w:val="333333"/>
                <w:kern w:val="0"/>
                <w:sz w:val="24"/>
              </w:rPr>
              <w:t>签字</w:t>
            </w:r>
          </w:p>
        </w:tc>
        <w:tc>
          <w:tcPr>
            <w:tcW w:w="7512" w:type="dxa"/>
            <w:gridSpan w:val="3"/>
            <w:vAlign w:val="center"/>
          </w:tcPr>
          <w:p w:rsidR="00D10243" w:rsidRPr="00642196" w:rsidRDefault="00D10243" w:rsidP="00642196">
            <w:pPr>
              <w:spacing w:line="360" w:lineRule="exact"/>
              <w:rPr>
                <w:rFonts w:ascii="仿宋" w:eastAsia="仿宋" w:hAnsi="仿宋" w:cs="宋体"/>
                <w:color w:val="333333"/>
                <w:kern w:val="0"/>
                <w:sz w:val="24"/>
              </w:rPr>
            </w:pPr>
            <w:r w:rsidRPr="00642196">
              <w:rPr>
                <w:rFonts w:ascii="仿宋" w:eastAsia="仿宋" w:hAnsi="仿宋" w:cs="宋体" w:hint="eastAsia"/>
                <w:color w:val="333333"/>
                <w:kern w:val="0"/>
                <w:sz w:val="24"/>
              </w:rPr>
              <w:t>建议</w:t>
            </w:r>
            <w:r w:rsidRPr="00642196">
              <w:rPr>
                <w:rFonts w:ascii="仿宋" w:eastAsia="仿宋" w:hAnsi="仿宋" w:cs="宋体"/>
                <w:color w:val="333333"/>
                <w:kern w:val="0"/>
                <w:sz w:val="24"/>
              </w:rPr>
              <w:t>:</w:t>
            </w:r>
          </w:p>
          <w:p w:rsidR="00D10243" w:rsidRPr="00642196" w:rsidRDefault="00D10243" w:rsidP="00642196">
            <w:pPr>
              <w:spacing w:line="360" w:lineRule="exact"/>
              <w:ind w:firstLineChars="950" w:firstLine="2310"/>
              <w:rPr>
                <w:rFonts w:ascii="仿宋" w:eastAsia="仿宋" w:hAnsi="仿宋" w:cs="宋体"/>
                <w:color w:val="333333"/>
                <w:kern w:val="0"/>
                <w:sz w:val="24"/>
              </w:rPr>
            </w:pPr>
            <w:r w:rsidRPr="00642196">
              <w:rPr>
                <w:rFonts w:ascii="仿宋" w:eastAsia="仿宋" w:hAnsi="仿宋" w:cs="宋体" w:hint="eastAsia"/>
                <w:color w:val="333333"/>
                <w:kern w:val="0"/>
                <w:sz w:val="24"/>
              </w:rPr>
              <w:t>评委签名：</w:t>
            </w:r>
          </w:p>
          <w:p w:rsidR="00D10243" w:rsidRPr="00642196" w:rsidRDefault="00D10243" w:rsidP="00642196">
            <w:pPr>
              <w:spacing w:line="360" w:lineRule="exact"/>
              <w:jc w:val="center"/>
              <w:rPr>
                <w:rFonts w:ascii="仿宋" w:eastAsia="仿宋" w:hAnsi="仿宋" w:cs="宋体"/>
                <w:color w:val="333333"/>
                <w:kern w:val="0"/>
                <w:sz w:val="24"/>
              </w:rPr>
            </w:pP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日期：</w:t>
            </w: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年</w:t>
            </w: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月</w:t>
            </w:r>
            <w:r w:rsidRPr="00642196">
              <w:rPr>
                <w:rFonts w:ascii="仿宋" w:eastAsia="仿宋" w:hAnsi="仿宋" w:cs="宋体"/>
                <w:color w:val="333333"/>
                <w:kern w:val="0"/>
                <w:sz w:val="24"/>
              </w:rPr>
              <w:t xml:space="preserve">   </w:t>
            </w:r>
            <w:r w:rsidRPr="00642196">
              <w:rPr>
                <w:rFonts w:ascii="仿宋" w:eastAsia="仿宋" w:hAnsi="仿宋" w:cs="宋体" w:hint="eastAsia"/>
                <w:color w:val="333333"/>
                <w:kern w:val="0"/>
                <w:sz w:val="24"/>
              </w:rPr>
              <w:t>日</w:t>
            </w:r>
          </w:p>
        </w:tc>
      </w:tr>
    </w:tbl>
    <w:p w:rsidR="00D10243" w:rsidRDefault="00D10243" w:rsidP="00D00557">
      <w:pPr>
        <w:spacing w:line="360" w:lineRule="exact"/>
        <w:ind w:leftChars="-200" w:left="-426" w:firstLineChars="100" w:firstLine="243"/>
        <w:jc w:val="left"/>
        <w:rPr>
          <w:rFonts w:ascii="仿宋" w:eastAsia="仿宋" w:hAnsi="仿宋" w:cs="宋体"/>
          <w:kern w:val="0"/>
          <w:sz w:val="24"/>
        </w:rPr>
      </w:pPr>
      <w:r>
        <w:rPr>
          <w:rFonts w:ascii="仿宋" w:eastAsia="仿宋" w:hAnsi="仿宋" w:cs="宋体" w:hint="eastAsia"/>
          <w:kern w:val="0"/>
          <w:sz w:val="24"/>
        </w:rPr>
        <w:t>【打分规则】评委打分保留小数点后两位。</w:t>
      </w:r>
    </w:p>
    <w:p w:rsidR="00D10243" w:rsidRDefault="00D10243" w:rsidP="00E92926">
      <w:pPr>
        <w:spacing w:line="360" w:lineRule="exact"/>
        <w:ind w:leftChars="-200" w:left="-426" w:firstLineChars="100" w:firstLine="243"/>
        <w:jc w:val="left"/>
        <w:rPr>
          <w:rFonts w:ascii="仿宋" w:eastAsia="仿宋" w:hAnsi="仿宋" w:cs="宋体"/>
          <w:kern w:val="0"/>
          <w:sz w:val="24"/>
        </w:rPr>
      </w:pPr>
      <w:r>
        <w:rPr>
          <w:rFonts w:ascii="仿宋" w:eastAsia="仿宋" w:hAnsi="仿宋" w:cs="宋体" w:hint="eastAsia"/>
          <w:kern w:val="0"/>
          <w:sz w:val="24"/>
        </w:rPr>
        <w:t>【总分区间】优：</w:t>
      </w:r>
      <w:r>
        <w:rPr>
          <w:rFonts w:ascii="仿宋" w:eastAsia="仿宋" w:hAnsi="仿宋" w:cs="宋体"/>
          <w:kern w:val="0"/>
          <w:sz w:val="24"/>
        </w:rPr>
        <w:t>90</w:t>
      </w:r>
      <w:r>
        <w:rPr>
          <w:rFonts w:ascii="仿宋" w:eastAsia="仿宋" w:hAnsi="仿宋" w:cs="宋体" w:hint="eastAsia"/>
          <w:kern w:val="0"/>
          <w:sz w:val="24"/>
        </w:rPr>
        <w:t>分及以上；良：</w:t>
      </w:r>
      <w:r>
        <w:rPr>
          <w:rFonts w:ascii="仿宋" w:eastAsia="仿宋" w:hAnsi="仿宋" w:cs="宋体"/>
          <w:kern w:val="0"/>
          <w:sz w:val="24"/>
        </w:rPr>
        <w:t>80~90</w:t>
      </w:r>
      <w:r>
        <w:rPr>
          <w:rFonts w:ascii="仿宋" w:eastAsia="仿宋" w:hAnsi="仿宋" w:cs="宋体" w:hint="eastAsia"/>
          <w:kern w:val="0"/>
          <w:sz w:val="24"/>
        </w:rPr>
        <w:t>分；中：</w:t>
      </w:r>
      <w:r>
        <w:rPr>
          <w:rFonts w:ascii="仿宋" w:eastAsia="仿宋" w:hAnsi="仿宋" w:cs="宋体"/>
          <w:kern w:val="0"/>
          <w:sz w:val="24"/>
        </w:rPr>
        <w:t>70~80</w:t>
      </w:r>
      <w:r>
        <w:rPr>
          <w:rFonts w:ascii="仿宋" w:eastAsia="仿宋" w:hAnsi="仿宋" w:cs="宋体" w:hint="eastAsia"/>
          <w:kern w:val="0"/>
          <w:sz w:val="24"/>
        </w:rPr>
        <w:t>分；差：</w:t>
      </w:r>
      <w:r>
        <w:rPr>
          <w:rFonts w:ascii="仿宋" w:eastAsia="仿宋" w:hAnsi="仿宋" w:cs="宋体"/>
          <w:kern w:val="0"/>
          <w:sz w:val="24"/>
        </w:rPr>
        <w:t>70</w:t>
      </w:r>
      <w:r>
        <w:rPr>
          <w:rFonts w:ascii="仿宋" w:eastAsia="仿宋" w:hAnsi="仿宋" w:cs="宋体" w:hint="eastAsia"/>
          <w:kern w:val="0"/>
          <w:sz w:val="24"/>
        </w:rPr>
        <w:t>分以下</w:t>
      </w:r>
    </w:p>
    <w:sectPr w:rsidR="00D10243" w:rsidSect="008855C2">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titlePg/>
      <w:docGrid w:type="linesAndChar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243" w:rsidRDefault="00D10243" w:rsidP="00C4118E">
      <w:r>
        <w:separator/>
      </w:r>
    </w:p>
  </w:endnote>
  <w:endnote w:type="continuationSeparator" w:id="0">
    <w:p w:rsidR="00D10243" w:rsidRDefault="00D10243" w:rsidP="00C41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243" w:rsidRDefault="00D102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D10243" w:rsidRDefault="00D102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243" w:rsidRDefault="00D10243" w:rsidP="00C4118E">
      <w:r>
        <w:separator/>
      </w:r>
    </w:p>
  </w:footnote>
  <w:footnote w:type="continuationSeparator" w:id="0">
    <w:p w:rsidR="00D10243" w:rsidRDefault="00D10243" w:rsidP="00C41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rsidP="0066438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43" w:rsidRDefault="00D102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9AA"/>
    <w:multiLevelType w:val="multilevel"/>
    <w:tmpl w:val="04ED19AA"/>
    <w:lvl w:ilvl="0">
      <w:start w:val="1"/>
      <w:numFmt w:val="japaneseCounting"/>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31CA54BA"/>
    <w:multiLevelType w:val="multilevel"/>
    <w:tmpl w:val="31CA54BA"/>
    <w:lvl w:ilvl="0">
      <w:start w:val="1"/>
      <w:numFmt w:val="decimal"/>
      <w:lvlText w:val="%1."/>
      <w:lvlJc w:val="left"/>
      <w:pPr>
        <w:ind w:left="1006" w:hanging="360"/>
      </w:pPr>
      <w:rPr>
        <w:rFonts w:cs="Times New Roman" w:hint="default"/>
      </w:rPr>
    </w:lvl>
    <w:lvl w:ilvl="1">
      <w:start w:val="1"/>
      <w:numFmt w:val="lowerLetter"/>
      <w:lvlText w:val="%2)"/>
      <w:lvlJc w:val="left"/>
      <w:pPr>
        <w:ind w:left="1486" w:hanging="420"/>
      </w:pPr>
      <w:rPr>
        <w:rFonts w:cs="Times New Roman"/>
      </w:rPr>
    </w:lvl>
    <w:lvl w:ilvl="2">
      <w:start w:val="1"/>
      <w:numFmt w:val="lowerRoman"/>
      <w:lvlText w:val="%3."/>
      <w:lvlJc w:val="right"/>
      <w:pPr>
        <w:ind w:left="1906" w:hanging="420"/>
      </w:pPr>
      <w:rPr>
        <w:rFonts w:cs="Times New Roman"/>
      </w:rPr>
    </w:lvl>
    <w:lvl w:ilvl="3">
      <w:start w:val="1"/>
      <w:numFmt w:val="decimal"/>
      <w:lvlText w:val="%4."/>
      <w:lvlJc w:val="left"/>
      <w:pPr>
        <w:ind w:left="2326" w:hanging="420"/>
      </w:pPr>
      <w:rPr>
        <w:rFonts w:cs="Times New Roman"/>
      </w:rPr>
    </w:lvl>
    <w:lvl w:ilvl="4">
      <w:start w:val="1"/>
      <w:numFmt w:val="lowerLetter"/>
      <w:lvlText w:val="%5)"/>
      <w:lvlJc w:val="left"/>
      <w:pPr>
        <w:ind w:left="2746" w:hanging="420"/>
      </w:pPr>
      <w:rPr>
        <w:rFonts w:cs="Times New Roman"/>
      </w:rPr>
    </w:lvl>
    <w:lvl w:ilvl="5">
      <w:start w:val="1"/>
      <w:numFmt w:val="lowerRoman"/>
      <w:lvlText w:val="%6."/>
      <w:lvlJc w:val="right"/>
      <w:pPr>
        <w:ind w:left="3166" w:hanging="420"/>
      </w:pPr>
      <w:rPr>
        <w:rFonts w:cs="Times New Roman"/>
      </w:rPr>
    </w:lvl>
    <w:lvl w:ilvl="6">
      <w:start w:val="1"/>
      <w:numFmt w:val="decimal"/>
      <w:lvlText w:val="%7."/>
      <w:lvlJc w:val="left"/>
      <w:pPr>
        <w:ind w:left="3586" w:hanging="420"/>
      </w:pPr>
      <w:rPr>
        <w:rFonts w:cs="Times New Roman"/>
      </w:rPr>
    </w:lvl>
    <w:lvl w:ilvl="7">
      <w:start w:val="1"/>
      <w:numFmt w:val="lowerLetter"/>
      <w:lvlText w:val="%8)"/>
      <w:lvlJc w:val="left"/>
      <w:pPr>
        <w:ind w:left="4006" w:hanging="420"/>
      </w:pPr>
      <w:rPr>
        <w:rFonts w:cs="Times New Roman"/>
      </w:rPr>
    </w:lvl>
    <w:lvl w:ilvl="8">
      <w:start w:val="1"/>
      <w:numFmt w:val="lowerRoman"/>
      <w:lvlText w:val="%9."/>
      <w:lvlJc w:val="right"/>
      <w:pPr>
        <w:ind w:left="4426" w:hanging="420"/>
      </w:pPr>
      <w:rPr>
        <w:rFonts w:cs="Times New Roman"/>
      </w:rPr>
    </w:lvl>
  </w:abstractNum>
  <w:abstractNum w:abstractNumId="2">
    <w:nsid w:val="593E2847"/>
    <w:multiLevelType w:val="singleLevel"/>
    <w:tmpl w:val="593E2847"/>
    <w:lvl w:ilvl="0">
      <w:start w:val="1"/>
      <w:numFmt w:val="decimal"/>
      <w:suff w:val="nothing"/>
      <w:lvlText w:val="%1."/>
      <w:lvlJc w:val="left"/>
      <w:rPr>
        <w:rFonts w:cs="Times New Roman"/>
      </w:rPr>
    </w:lvl>
  </w:abstractNum>
  <w:abstractNum w:abstractNumId="3">
    <w:nsid w:val="70430B52"/>
    <w:multiLevelType w:val="multilevel"/>
    <w:tmpl w:val="70430B52"/>
    <w:lvl w:ilvl="0">
      <w:start w:val="4"/>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087"/>
    <w:rsid w:val="0000358A"/>
    <w:rsid w:val="00005C77"/>
    <w:rsid w:val="00005F67"/>
    <w:rsid w:val="000064B4"/>
    <w:rsid w:val="000079EC"/>
    <w:rsid w:val="00010AF2"/>
    <w:rsid w:val="0001353C"/>
    <w:rsid w:val="000215E2"/>
    <w:rsid w:val="00030983"/>
    <w:rsid w:val="00030BFA"/>
    <w:rsid w:val="00037827"/>
    <w:rsid w:val="00041ECC"/>
    <w:rsid w:val="00064D71"/>
    <w:rsid w:val="00076E23"/>
    <w:rsid w:val="0007772C"/>
    <w:rsid w:val="000B1F7B"/>
    <w:rsid w:val="000C5678"/>
    <w:rsid w:val="000D106A"/>
    <w:rsid w:val="000D1DC6"/>
    <w:rsid w:val="000D3FAD"/>
    <w:rsid w:val="000D4C2E"/>
    <w:rsid w:val="000D5F67"/>
    <w:rsid w:val="000F11C3"/>
    <w:rsid w:val="000F6098"/>
    <w:rsid w:val="00107056"/>
    <w:rsid w:val="00107984"/>
    <w:rsid w:val="001105AD"/>
    <w:rsid w:val="00111A7C"/>
    <w:rsid w:val="00123B1F"/>
    <w:rsid w:val="0014220B"/>
    <w:rsid w:val="001424B4"/>
    <w:rsid w:val="00162789"/>
    <w:rsid w:val="00163FF5"/>
    <w:rsid w:val="00164DD2"/>
    <w:rsid w:val="001707DD"/>
    <w:rsid w:val="00182A69"/>
    <w:rsid w:val="0018454F"/>
    <w:rsid w:val="0019579A"/>
    <w:rsid w:val="001A78AF"/>
    <w:rsid w:val="001B6018"/>
    <w:rsid w:val="001B6B45"/>
    <w:rsid w:val="001D45BF"/>
    <w:rsid w:val="001D5E21"/>
    <w:rsid w:val="001D7BD2"/>
    <w:rsid w:val="001E02FE"/>
    <w:rsid w:val="001E3432"/>
    <w:rsid w:val="001E4C7E"/>
    <w:rsid w:val="001E668E"/>
    <w:rsid w:val="001E71A5"/>
    <w:rsid w:val="001F0605"/>
    <w:rsid w:val="001F0BBC"/>
    <w:rsid w:val="0020505E"/>
    <w:rsid w:val="0020652C"/>
    <w:rsid w:val="00216AA1"/>
    <w:rsid w:val="002201F8"/>
    <w:rsid w:val="00222119"/>
    <w:rsid w:val="002275F2"/>
    <w:rsid w:val="00232690"/>
    <w:rsid w:val="002477E9"/>
    <w:rsid w:val="00252E86"/>
    <w:rsid w:val="00256439"/>
    <w:rsid w:val="00256E0A"/>
    <w:rsid w:val="0026182A"/>
    <w:rsid w:val="0028129A"/>
    <w:rsid w:val="00281393"/>
    <w:rsid w:val="0028192B"/>
    <w:rsid w:val="00282344"/>
    <w:rsid w:val="0029409D"/>
    <w:rsid w:val="002A2B56"/>
    <w:rsid w:val="002A366A"/>
    <w:rsid w:val="002A3BAB"/>
    <w:rsid w:val="002A4D4B"/>
    <w:rsid w:val="002A4E58"/>
    <w:rsid w:val="002A4FC5"/>
    <w:rsid w:val="002B3E4F"/>
    <w:rsid w:val="002B5C88"/>
    <w:rsid w:val="002B6B9B"/>
    <w:rsid w:val="002C31C7"/>
    <w:rsid w:val="002D21B8"/>
    <w:rsid w:val="002D425B"/>
    <w:rsid w:val="002D4E7E"/>
    <w:rsid w:val="002E157C"/>
    <w:rsid w:val="002E5555"/>
    <w:rsid w:val="002E768F"/>
    <w:rsid w:val="002F2B82"/>
    <w:rsid w:val="002F2BEB"/>
    <w:rsid w:val="00302562"/>
    <w:rsid w:val="0031158A"/>
    <w:rsid w:val="00313EEA"/>
    <w:rsid w:val="00314D22"/>
    <w:rsid w:val="00315693"/>
    <w:rsid w:val="00316776"/>
    <w:rsid w:val="0033249E"/>
    <w:rsid w:val="003431C2"/>
    <w:rsid w:val="003602EE"/>
    <w:rsid w:val="00380685"/>
    <w:rsid w:val="00390A05"/>
    <w:rsid w:val="00395087"/>
    <w:rsid w:val="003A10C5"/>
    <w:rsid w:val="003B225A"/>
    <w:rsid w:val="003B2B63"/>
    <w:rsid w:val="003B31C1"/>
    <w:rsid w:val="003D4C47"/>
    <w:rsid w:val="003D64DD"/>
    <w:rsid w:val="003D7508"/>
    <w:rsid w:val="003F0CFA"/>
    <w:rsid w:val="003F6A8F"/>
    <w:rsid w:val="00406198"/>
    <w:rsid w:val="00407A9A"/>
    <w:rsid w:val="004327A1"/>
    <w:rsid w:val="00441BB4"/>
    <w:rsid w:val="004477A5"/>
    <w:rsid w:val="00450444"/>
    <w:rsid w:val="00463E53"/>
    <w:rsid w:val="00463F5A"/>
    <w:rsid w:val="00490FC7"/>
    <w:rsid w:val="004A08E9"/>
    <w:rsid w:val="004A2AE5"/>
    <w:rsid w:val="004C035B"/>
    <w:rsid w:val="004D40BA"/>
    <w:rsid w:val="004D4E85"/>
    <w:rsid w:val="004E0DE7"/>
    <w:rsid w:val="004E39E2"/>
    <w:rsid w:val="004E3F1F"/>
    <w:rsid w:val="004F5EBB"/>
    <w:rsid w:val="00500C0F"/>
    <w:rsid w:val="00506484"/>
    <w:rsid w:val="005151E9"/>
    <w:rsid w:val="0052415A"/>
    <w:rsid w:val="0052444F"/>
    <w:rsid w:val="005246D7"/>
    <w:rsid w:val="00527EA2"/>
    <w:rsid w:val="005311AA"/>
    <w:rsid w:val="005340A3"/>
    <w:rsid w:val="005376A8"/>
    <w:rsid w:val="00543D0A"/>
    <w:rsid w:val="00566F5D"/>
    <w:rsid w:val="00570500"/>
    <w:rsid w:val="005721C1"/>
    <w:rsid w:val="005A1064"/>
    <w:rsid w:val="005B7A32"/>
    <w:rsid w:val="005C17E4"/>
    <w:rsid w:val="005D5D4F"/>
    <w:rsid w:val="005E6BE7"/>
    <w:rsid w:val="005E6E5C"/>
    <w:rsid w:val="005F411F"/>
    <w:rsid w:val="00605DF6"/>
    <w:rsid w:val="00605F1D"/>
    <w:rsid w:val="0061513A"/>
    <w:rsid w:val="00624D95"/>
    <w:rsid w:val="00641A37"/>
    <w:rsid w:val="00642196"/>
    <w:rsid w:val="00661C36"/>
    <w:rsid w:val="00662672"/>
    <w:rsid w:val="006641E5"/>
    <w:rsid w:val="00664387"/>
    <w:rsid w:val="006757EA"/>
    <w:rsid w:val="006D2F84"/>
    <w:rsid w:val="006D2FD5"/>
    <w:rsid w:val="006D31A8"/>
    <w:rsid w:val="006E7E90"/>
    <w:rsid w:val="006F1C0F"/>
    <w:rsid w:val="006F595B"/>
    <w:rsid w:val="00712F29"/>
    <w:rsid w:val="0072022B"/>
    <w:rsid w:val="0072495A"/>
    <w:rsid w:val="007339DD"/>
    <w:rsid w:val="0073623B"/>
    <w:rsid w:val="00741151"/>
    <w:rsid w:val="00744CC2"/>
    <w:rsid w:val="007659F7"/>
    <w:rsid w:val="0077146D"/>
    <w:rsid w:val="00787A61"/>
    <w:rsid w:val="00791BC1"/>
    <w:rsid w:val="0079270B"/>
    <w:rsid w:val="007932AE"/>
    <w:rsid w:val="007A096D"/>
    <w:rsid w:val="007A5035"/>
    <w:rsid w:val="007C040D"/>
    <w:rsid w:val="007C6953"/>
    <w:rsid w:val="007D3A60"/>
    <w:rsid w:val="007D4A16"/>
    <w:rsid w:val="007E563E"/>
    <w:rsid w:val="007F7928"/>
    <w:rsid w:val="0080331C"/>
    <w:rsid w:val="00812F38"/>
    <w:rsid w:val="00820E9C"/>
    <w:rsid w:val="00821D5F"/>
    <w:rsid w:val="00834912"/>
    <w:rsid w:val="00837B41"/>
    <w:rsid w:val="00842C99"/>
    <w:rsid w:val="00851586"/>
    <w:rsid w:val="0085226E"/>
    <w:rsid w:val="00864B0F"/>
    <w:rsid w:val="008712C0"/>
    <w:rsid w:val="00874C0D"/>
    <w:rsid w:val="00876621"/>
    <w:rsid w:val="008855C2"/>
    <w:rsid w:val="008862C6"/>
    <w:rsid w:val="00890734"/>
    <w:rsid w:val="008A6678"/>
    <w:rsid w:val="008B50A3"/>
    <w:rsid w:val="008C2CDE"/>
    <w:rsid w:val="008C7701"/>
    <w:rsid w:val="008D57A3"/>
    <w:rsid w:val="009106DD"/>
    <w:rsid w:val="009175EE"/>
    <w:rsid w:val="009202E0"/>
    <w:rsid w:val="0093044F"/>
    <w:rsid w:val="00934952"/>
    <w:rsid w:val="00935614"/>
    <w:rsid w:val="00946D0B"/>
    <w:rsid w:val="00952C0D"/>
    <w:rsid w:val="0095508A"/>
    <w:rsid w:val="00957F71"/>
    <w:rsid w:val="00964A70"/>
    <w:rsid w:val="0097403F"/>
    <w:rsid w:val="009817F5"/>
    <w:rsid w:val="00987431"/>
    <w:rsid w:val="00994002"/>
    <w:rsid w:val="009A2CA2"/>
    <w:rsid w:val="009B7546"/>
    <w:rsid w:val="009C4805"/>
    <w:rsid w:val="009D4A29"/>
    <w:rsid w:val="009E467E"/>
    <w:rsid w:val="009F00B2"/>
    <w:rsid w:val="009F09E6"/>
    <w:rsid w:val="009F3130"/>
    <w:rsid w:val="00A11564"/>
    <w:rsid w:val="00A13B50"/>
    <w:rsid w:val="00A3514E"/>
    <w:rsid w:val="00A5367B"/>
    <w:rsid w:val="00A6631E"/>
    <w:rsid w:val="00A7046A"/>
    <w:rsid w:val="00A71868"/>
    <w:rsid w:val="00A862FC"/>
    <w:rsid w:val="00A86483"/>
    <w:rsid w:val="00A86CD2"/>
    <w:rsid w:val="00A929DC"/>
    <w:rsid w:val="00A97DB8"/>
    <w:rsid w:val="00AA4DED"/>
    <w:rsid w:val="00AC4282"/>
    <w:rsid w:val="00AE66DE"/>
    <w:rsid w:val="00AE6FCF"/>
    <w:rsid w:val="00AE7236"/>
    <w:rsid w:val="00AF072F"/>
    <w:rsid w:val="00AF2938"/>
    <w:rsid w:val="00AF2974"/>
    <w:rsid w:val="00B001E0"/>
    <w:rsid w:val="00B24BE0"/>
    <w:rsid w:val="00B25CCF"/>
    <w:rsid w:val="00B360EF"/>
    <w:rsid w:val="00B3710A"/>
    <w:rsid w:val="00B375C9"/>
    <w:rsid w:val="00B40E79"/>
    <w:rsid w:val="00B42D53"/>
    <w:rsid w:val="00B55E33"/>
    <w:rsid w:val="00B73950"/>
    <w:rsid w:val="00B73A72"/>
    <w:rsid w:val="00B85F05"/>
    <w:rsid w:val="00B873F6"/>
    <w:rsid w:val="00B92B83"/>
    <w:rsid w:val="00BC22CF"/>
    <w:rsid w:val="00BC661E"/>
    <w:rsid w:val="00BC7A71"/>
    <w:rsid w:val="00BD6D2C"/>
    <w:rsid w:val="00BE0027"/>
    <w:rsid w:val="00C00124"/>
    <w:rsid w:val="00C03C13"/>
    <w:rsid w:val="00C1376F"/>
    <w:rsid w:val="00C21898"/>
    <w:rsid w:val="00C21D4B"/>
    <w:rsid w:val="00C23EB8"/>
    <w:rsid w:val="00C30FB3"/>
    <w:rsid w:val="00C40D18"/>
    <w:rsid w:val="00C4118E"/>
    <w:rsid w:val="00C44516"/>
    <w:rsid w:val="00C45AC9"/>
    <w:rsid w:val="00C47F19"/>
    <w:rsid w:val="00C961F8"/>
    <w:rsid w:val="00CA6B5D"/>
    <w:rsid w:val="00CA7F8A"/>
    <w:rsid w:val="00CB04B2"/>
    <w:rsid w:val="00CC52B5"/>
    <w:rsid w:val="00CE046E"/>
    <w:rsid w:val="00CE19B4"/>
    <w:rsid w:val="00CF019A"/>
    <w:rsid w:val="00CF38B0"/>
    <w:rsid w:val="00CF58FC"/>
    <w:rsid w:val="00CF6029"/>
    <w:rsid w:val="00D00557"/>
    <w:rsid w:val="00D078CA"/>
    <w:rsid w:val="00D10243"/>
    <w:rsid w:val="00D1303E"/>
    <w:rsid w:val="00D15FB6"/>
    <w:rsid w:val="00D21B6F"/>
    <w:rsid w:val="00D24607"/>
    <w:rsid w:val="00D4030E"/>
    <w:rsid w:val="00D46B2D"/>
    <w:rsid w:val="00D470E7"/>
    <w:rsid w:val="00D51B9F"/>
    <w:rsid w:val="00D63A28"/>
    <w:rsid w:val="00D645AD"/>
    <w:rsid w:val="00D72988"/>
    <w:rsid w:val="00D7693C"/>
    <w:rsid w:val="00D77191"/>
    <w:rsid w:val="00D8306B"/>
    <w:rsid w:val="00D97315"/>
    <w:rsid w:val="00D97FE2"/>
    <w:rsid w:val="00DA039B"/>
    <w:rsid w:val="00DD2097"/>
    <w:rsid w:val="00DE2482"/>
    <w:rsid w:val="00DE5DEE"/>
    <w:rsid w:val="00DF42FE"/>
    <w:rsid w:val="00DF7A1E"/>
    <w:rsid w:val="00E00301"/>
    <w:rsid w:val="00E00B57"/>
    <w:rsid w:val="00E05B99"/>
    <w:rsid w:val="00E15C4E"/>
    <w:rsid w:val="00E16A1C"/>
    <w:rsid w:val="00E24E09"/>
    <w:rsid w:val="00E2505C"/>
    <w:rsid w:val="00E32B15"/>
    <w:rsid w:val="00E33D41"/>
    <w:rsid w:val="00E34EBB"/>
    <w:rsid w:val="00E34ED5"/>
    <w:rsid w:val="00E37104"/>
    <w:rsid w:val="00E37D2A"/>
    <w:rsid w:val="00E43F11"/>
    <w:rsid w:val="00E514BA"/>
    <w:rsid w:val="00E54A6F"/>
    <w:rsid w:val="00E61002"/>
    <w:rsid w:val="00E62B7A"/>
    <w:rsid w:val="00E75479"/>
    <w:rsid w:val="00E760B9"/>
    <w:rsid w:val="00E813C9"/>
    <w:rsid w:val="00E82AB1"/>
    <w:rsid w:val="00E9093C"/>
    <w:rsid w:val="00E91136"/>
    <w:rsid w:val="00E92926"/>
    <w:rsid w:val="00EA5309"/>
    <w:rsid w:val="00EA6051"/>
    <w:rsid w:val="00EB2E8A"/>
    <w:rsid w:val="00EC5492"/>
    <w:rsid w:val="00ED390C"/>
    <w:rsid w:val="00ED6B06"/>
    <w:rsid w:val="00EE0BCF"/>
    <w:rsid w:val="00EE2FDE"/>
    <w:rsid w:val="00EF3590"/>
    <w:rsid w:val="00EF630E"/>
    <w:rsid w:val="00F027B9"/>
    <w:rsid w:val="00F36E54"/>
    <w:rsid w:val="00F37802"/>
    <w:rsid w:val="00F4582B"/>
    <w:rsid w:val="00F55A0C"/>
    <w:rsid w:val="00F72D50"/>
    <w:rsid w:val="00F767CF"/>
    <w:rsid w:val="00F92B44"/>
    <w:rsid w:val="00FB0A42"/>
    <w:rsid w:val="00FC6605"/>
    <w:rsid w:val="00FD2E08"/>
    <w:rsid w:val="00FF02E5"/>
    <w:rsid w:val="00FF69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8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395087"/>
    <w:rPr>
      <w:sz w:val="18"/>
    </w:rPr>
  </w:style>
  <w:style w:type="character" w:styleId="PageNumber">
    <w:name w:val="page number"/>
    <w:basedOn w:val="DefaultParagraphFont"/>
    <w:uiPriority w:val="99"/>
    <w:rsid w:val="00395087"/>
    <w:rPr>
      <w:rFonts w:cs="Times New Roman"/>
    </w:rPr>
  </w:style>
  <w:style w:type="paragraph" w:styleId="Footer">
    <w:name w:val="footer"/>
    <w:basedOn w:val="Normal"/>
    <w:link w:val="FooterChar"/>
    <w:uiPriority w:val="99"/>
    <w:rsid w:val="00395087"/>
    <w:pPr>
      <w:tabs>
        <w:tab w:val="center" w:pos="4153"/>
        <w:tab w:val="right" w:pos="8306"/>
      </w:tabs>
      <w:snapToGrid w:val="0"/>
      <w:jc w:val="left"/>
    </w:pPr>
    <w:rPr>
      <w:rFonts w:ascii="Calibri" w:hAnsi="Calibri"/>
      <w:kern w:val="0"/>
      <w:sz w:val="18"/>
      <w:szCs w:val="18"/>
    </w:rPr>
  </w:style>
  <w:style w:type="character" w:customStyle="1" w:styleId="FooterChar1">
    <w:name w:val="Footer Char1"/>
    <w:basedOn w:val="DefaultParagraphFont"/>
    <w:link w:val="Footer"/>
    <w:uiPriority w:val="99"/>
    <w:semiHidden/>
    <w:rsid w:val="00F96EFE"/>
    <w:rPr>
      <w:rFonts w:ascii="Times New Roman" w:hAnsi="Times New Roman"/>
      <w:sz w:val="18"/>
      <w:szCs w:val="18"/>
    </w:rPr>
  </w:style>
  <w:style w:type="character" w:customStyle="1" w:styleId="Char1">
    <w:name w:val="页脚 Char1"/>
    <w:basedOn w:val="DefaultParagraphFont"/>
    <w:uiPriority w:val="99"/>
    <w:semiHidden/>
    <w:rsid w:val="00395087"/>
    <w:rPr>
      <w:rFonts w:ascii="Times New Roman" w:eastAsia="宋体" w:hAnsi="Times New Roman" w:cs="Times New Roman"/>
      <w:sz w:val="18"/>
      <w:szCs w:val="18"/>
    </w:rPr>
  </w:style>
  <w:style w:type="paragraph" w:styleId="Header">
    <w:name w:val="header"/>
    <w:basedOn w:val="Normal"/>
    <w:link w:val="HeaderChar"/>
    <w:uiPriority w:val="99"/>
    <w:rsid w:val="00C961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61F8"/>
    <w:rPr>
      <w:rFonts w:ascii="Times New Roman" w:eastAsia="宋体" w:hAnsi="Times New Roman" w:cs="Times New Roman"/>
      <w:sz w:val="18"/>
      <w:szCs w:val="18"/>
    </w:rPr>
  </w:style>
  <w:style w:type="table" w:styleId="TableGrid">
    <w:name w:val="Table Grid"/>
    <w:basedOn w:val="TableNormal"/>
    <w:uiPriority w:val="99"/>
    <w:rsid w:val="00C961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C961F8"/>
    <w:pPr>
      <w:ind w:firstLineChars="200" w:firstLine="420"/>
    </w:pPr>
    <w:rPr>
      <w:rFonts w:ascii="Calibri" w:hAnsi="Calibri"/>
      <w:szCs w:val="22"/>
    </w:rPr>
  </w:style>
  <w:style w:type="paragraph" w:customStyle="1" w:styleId="21">
    <w:name w:val="列出段落21"/>
    <w:basedOn w:val="Normal"/>
    <w:uiPriority w:val="99"/>
    <w:rsid w:val="00C961F8"/>
    <w:pPr>
      <w:widowControl/>
      <w:adjustRightInd w:val="0"/>
      <w:snapToGrid w:val="0"/>
      <w:spacing w:after="200"/>
      <w:ind w:firstLineChars="200" w:firstLine="420"/>
      <w:jc w:val="left"/>
    </w:pPr>
    <w:rPr>
      <w:rFonts w:ascii="Tahoma" w:eastAsia="微软雅黑" w:hAnsi="Tahoma"/>
      <w:kern w:val="0"/>
      <w:sz w:val="22"/>
    </w:rPr>
  </w:style>
  <w:style w:type="paragraph" w:styleId="ListParagraph">
    <w:name w:val="List Paragraph"/>
    <w:basedOn w:val="Normal"/>
    <w:uiPriority w:val="99"/>
    <w:qFormat/>
    <w:rsid w:val="0019579A"/>
    <w:pPr>
      <w:ind w:firstLineChars="200" w:firstLine="420"/>
    </w:pPr>
  </w:style>
  <w:style w:type="paragraph" w:styleId="BalloonText">
    <w:name w:val="Balloon Text"/>
    <w:basedOn w:val="Normal"/>
    <w:link w:val="BalloonTextChar"/>
    <w:uiPriority w:val="99"/>
    <w:semiHidden/>
    <w:rsid w:val="00BD6D2C"/>
    <w:rPr>
      <w:sz w:val="18"/>
      <w:szCs w:val="18"/>
    </w:rPr>
  </w:style>
  <w:style w:type="character" w:customStyle="1" w:styleId="BalloonTextChar">
    <w:name w:val="Balloon Text Char"/>
    <w:basedOn w:val="DefaultParagraphFont"/>
    <w:link w:val="BalloonText"/>
    <w:uiPriority w:val="99"/>
    <w:semiHidden/>
    <w:locked/>
    <w:rsid w:val="00BD6D2C"/>
    <w:rPr>
      <w:rFonts w:ascii="Times New Roman" w:eastAsia="宋体" w:hAnsi="Times New Roman" w:cs="Times New Roman"/>
      <w:sz w:val="18"/>
      <w:szCs w:val="18"/>
    </w:rPr>
  </w:style>
  <w:style w:type="paragraph" w:customStyle="1" w:styleId="2">
    <w:name w:val="无间隔2"/>
    <w:uiPriority w:val="99"/>
    <w:rsid w:val="002A2B56"/>
    <w:pPr>
      <w:widowControl w:val="0"/>
      <w:jc w:val="center"/>
    </w:pPr>
    <w:rPr>
      <w:rFonts w:ascii="仿宋" w:eastAsia="仿宋" w:hAnsi="仿宋" w:cs="黑体"/>
      <w:kern w:val="0"/>
      <w:sz w:val="28"/>
      <w:szCs w:val="28"/>
    </w:rPr>
  </w:style>
  <w:style w:type="character" w:styleId="PlaceholderText">
    <w:name w:val="Placeholder Text"/>
    <w:basedOn w:val="DefaultParagraphFont"/>
    <w:uiPriority w:val="99"/>
    <w:semiHidden/>
    <w:rsid w:val="003B31C1"/>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3086</TotalTime>
  <Pages>19</Pages>
  <Words>1281</Words>
  <Characters>7304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tclsevers</cp:lastModifiedBy>
  <cp:revision>138</cp:revision>
  <cp:lastPrinted>2018-04-02T07:07:00Z</cp:lastPrinted>
  <dcterms:created xsi:type="dcterms:W3CDTF">2018-04-17T09:26:00Z</dcterms:created>
  <dcterms:modified xsi:type="dcterms:W3CDTF">2019-07-01T09:11:00Z</dcterms:modified>
</cp:coreProperties>
</file>