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kern w:val="0"/>
          <w:sz w:val="32"/>
          <w:szCs w:val="32"/>
        </w:rPr>
        <w:t>附</w:t>
      </w:r>
      <w:r>
        <w:rPr>
          <w:rFonts w:hint="eastAsia" w:ascii="黑体" w:hAnsi="黑体" w:eastAsia="黑体"/>
          <w:kern w:val="0"/>
          <w:sz w:val="32"/>
          <w:szCs w:val="32"/>
        </w:rPr>
        <w:t xml:space="preserve">  </w:t>
      </w:r>
      <w:r>
        <w:rPr>
          <w:rFonts w:ascii="黑体" w:hAnsi="黑体" w:eastAsia="黑体"/>
          <w:kern w:val="0"/>
          <w:sz w:val="32"/>
          <w:szCs w:val="32"/>
        </w:rPr>
        <w:t>件</w:t>
      </w:r>
    </w:p>
    <w:tbl>
      <w:tblPr>
        <w:tblStyle w:val="8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825"/>
        <w:gridCol w:w="1961"/>
        <w:gridCol w:w="3261"/>
        <w:gridCol w:w="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各省辖市市区、济源示范区、各县（市）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行政区域类别失业保险金标准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38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　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一类行政区域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hint="eastAsia" w:eastAsia="仿宋_GB2312"/>
                <w:b/>
                <w:bCs/>
                <w:kern w:val="0"/>
              </w:rPr>
              <w:t>1600元/月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二类行政区域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hint="eastAsia" w:eastAsia="仿宋_GB2312"/>
                <w:b/>
                <w:bCs/>
                <w:kern w:val="0"/>
              </w:rPr>
              <w:t>1440元/月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三类行政区域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hint="eastAsia" w:eastAsia="仿宋_GB2312"/>
                <w:b/>
                <w:bCs/>
                <w:kern w:val="0"/>
              </w:rPr>
              <w:t>1280元/月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869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郑州市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市区、</w:t>
            </w:r>
            <w:r>
              <w:rPr>
                <w:rFonts w:hint="eastAsia" w:eastAsia="仿宋_GB2312"/>
                <w:kern w:val="0"/>
              </w:rPr>
              <w:t>巩义市、</w:t>
            </w:r>
            <w:r>
              <w:rPr>
                <w:rFonts w:eastAsia="仿宋_GB2312"/>
                <w:kern w:val="0"/>
              </w:rPr>
              <w:t>新郑市、荥阳市、新密市、登封市、中牟县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38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开封市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市区（不含祥符区）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祥符区、</w:t>
            </w:r>
            <w:r>
              <w:rPr>
                <w:rFonts w:hint="eastAsia" w:eastAsia="仿宋_GB2312"/>
                <w:kern w:val="0"/>
              </w:rPr>
              <w:t>兰考县、</w:t>
            </w:r>
            <w:r>
              <w:rPr>
                <w:rFonts w:eastAsia="仿宋_GB2312"/>
                <w:kern w:val="0"/>
              </w:rPr>
              <w:t>杞县、尉氏县、通许县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654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 xml:space="preserve"> 洛阳市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市区、新安县、栾川县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伊川县、宜阳县、洛宁县、嵩县、汝阳县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38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平顶山市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市区、舞钢市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hint="eastAsia" w:eastAsia="仿宋_GB2312"/>
                <w:kern w:val="0"/>
              </w:rPr>
              <w:t>汝州市、</w:t>
            </w:r>
            <w:r>
              <w:rPr>
                <w:rFonts w:eastAsia="仿宋_GB2312"/>
                <w:kern w:val="0"/>
              </w:rPr>
              <w:t>宝丰县、郏县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叶县、鲁山县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38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安阳市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市区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林州市、汤阴县、安阳县、内黄县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滑县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223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鹤壁市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市区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淇县、浚县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38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新乡市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市区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辉县市、新乡县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长垣</w:t>
            </w:r>
            <w:r>
              <w:rPr>
                <w:rFonts w:hint="eastAsia" w:eastAsia="仿宋_GB2312"/>
                <w:kern w:val="0"/>
                <w:lang w:eastAsia="zh-CN"/>
              </w:rPr>
              <w:t>市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卫辉市、延津县、获嘉县、原阳县、封丘县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38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焦作市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市区、沁阳市、孟州市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修武县、武陟县、博爱县、温县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38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濮阳市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市区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濮阳县、清丰县、范县、台前县、南乐县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38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许昌市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市区、长葛市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禹州市、鄢陵县、襄城县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223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漯河市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市区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舞阳县、临颍县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654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三门峡市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市区、义马市、渑池县、灵宝市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卢氏县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654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南阳市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市区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邓州市、</w:t>
            </w:r>
            <w:r>
              <w:rPr>
                <w:rFonts w:eastAsia="仿宋_GB2312"/>
                <w:kern w:val="0"/>
              </w:rPr>
              <w:t>淅川县、南召县、唐河县、社旗县、方城县、西峡县、桐柏县、镇平县、新野县、内乡县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38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商丘市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市区</w:t>
            </w:r>
            <w:r>
              <w:rPr>
                <w:rFonts w:hint="eastAsia" w:eastAsia="仿宋_GB2312"/>
                <w:kern w:val="0"/>
              </w:rPr>
              <w:t>、永城市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民权县、虞城县、睢县、夏邑县、宁陵县、柘城县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38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信阳市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市区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固始县、</w:t>
            </w:r>
            <w:r>
              <w:rPr>
                <w:rFonts w:eastAsia="仿宋_GB2312"/>
                <w:kern w:val="0"/>
              </w:rPr>
              <w:t>罗山县、商城县、淮滨县、光山县、息县、新县、潢川县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38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周口市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市区、项城市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鹿邑县、</w:t>
            </w:r>
            <w:r>
              <w:rPr>
                <w:rFonts w:eastAsia="仿宋_GB2312"/>
                <w:kern w:val="0"/>
              </w:rPr>
              <w:t>西华县、扶沟县、沈丘县、郸城县、商水县、太康县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654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驻马店市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市区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新蔡县、</w:t>
            </w:r>
            <w:r>
              <w:rPr>
                <w:rFonts w:eastAsia="仿宋_GB2312"/>
                <w:kern w:val="0"/>
              </w:rPr>
              <w:t>确山县、西平县、汝南县、正阳县、泌阳县、平舆县、上蔡县、遂平县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1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hint="eastAsia" w:eastAsia="仿宋_GB2312"/>
                <w:b/>
                <w:bCs/>
                <w:kern w:val="0"/>
              </w:rPr>
              <w:t>济源示范区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济源</w:t>
            </w:r>
            <w:r>
              <w:rPr>
                <w:rFonts w:hint="eastAsia" w:eastAsia="仿宋_GB2312"/>
                <w:kern w:val="0"/>
              </w:rPr>
              <w:t>示范区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</w:tbl>
    <w:p>
      <w:pPr>
        <w:widowControl/>
        <w:rPr>
          <w:rFonts w:eastAsia="仿宋_GB2312"/>
          <w:b/>
          <w:bCs/>
          <w:kern w:val="0"/>
        </w:rPr>
      </w:pPr>
      <w:r>
        <w:rPr>
          <w:rFonts w:hint="eastAsia" w:eastAsia="仿宋_GB2312"/>
          <w:b/>
          <w:bCs/>
          <w:kern w:val="0"/>
        </w:rPr>
        <w:t>备注：以上原贫困县失业保险金标准继续执行当地最低工资标准的90%。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7988151"/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E25CA"/>
    <w:rsid w:val="00041B55"/>
    <w:rsid w:val="001779FF"/>
    <w:rsid w:val="005F1811"/>
    <w:rsid w:val="00655822"/>
    <w:rsid w:val="0086777E"/>
    <w:rsid w:val="009A3F62"/>
    <w:rsid w:val="00A13FC0"/>
    <w:rsid w:val="00BF410C"/>
    <w:rsid w:val="00C86376"/>
    <w:rsid w:val="00D81D74"/>
    <w:rsid w:val="00EA748B"/>
    <w:rsid w:val="00F120B9"/>
    <w:rsid w:val="00F13FD6"/>
    <w:rsid w:val="00FD3CA9"/>
    <w:rsid w:val="01654390"/>
    <w:rsid w:val="07737A11"/>
    <w:rsid w:val="09A8459C"/>
    <w:rsid w:val="0A1E25CA"/>
    <w:rsid w:val="0F3B155D"/>
    <w:rsid w:val="12811BBA"/>
    <w:rsid w:val="1A304473"/>
    <w:rsid w:val="1A6B5572"/>
    <w:rsid w:val="1B613B8F"/>
    <w:rsid w:val="2FD44CBF"/>
    <w:rsid w:val="312C37D1"/>
    <w:rsid w:val="32D30915"/>
    <w:rsid w:val="39205C78"/>
    <w:rsid w:val="3F29121E"/>
    <w:rsid w:val="41174567"/>
    <w:rsid w:val="424B21EF"/>
    <w:rsid w:val="48CE2C27"/>
    <w:rsid w:val="4E5F0613"/>
    <w:rsid w:val="4E853D28"/>
    <w:rsid w:val="502D5781"/>
    <w:rsid w:val="505E5640"/>
    <w:rsid w:val="532419C2"/>
    <w:rsid w:val="56B257C9"/>
    <w:rsid w:val="56E34509"/>
    <w:rsid w:val="5AE37B49"/>
    <w:rsid w:val="5E1C43E5"/>
    <w:rsid w:val="665511D7"/>
    <w:rsid w:val="6B6A43CF"/>
    <w:rsid w:val="71991526"/>
    <w:rsid w:val="733F05AD"/>
    <w:rsid w:val="78DB3A60"/>
    <w:rsid w:val="79F16000"/>
    <w:rsid w:val="7C1B1B98"/>
    <w:rsid w:val="7DDA7CC7"/>
    <w:rsid w:val="7F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before="120" w:after="240"/>
      <w:ind w:left="100" w:leftChars="100" w:firstLine="420" w:firstLineChars="100"/>
      <w:jc w:val="both"/>
    </w:pPr>
    <w:rPr>
      <w:rFonts w:ascii="Times New Roman" w:hAnsi="Times New Roman" w:eastAsia="Times New Roman" w:cs="Times New Roman"/>
      <w:kern w:val="2"/>
      <w:sz w:val="21"/>
      <w:lang w:val="en-US" w:eastAsia="zh-CN" w:bidi="ar-SA"/>
    </w:r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6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页眉 Char"/>
    <w:basedOn w:val="9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6">
    <w:name w:val="批注框文本 Char"/>
    <w:basedOn w:val="9"/>
    <w:link w:val="4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000</Company>
  <Pages>1</Pages>
  <Words>106</Words>
  <Characters>608</Characters>
  <Lines>5</Lines>
  <Paragraphs>1</Paragraphs>
  <TotalTime>22</TotalTime>
  <ScaleCrop>false</ScaleCrop>
  <LinksUpToDate>false</LinksUpToDate>
  <CharactersWithSpaces>713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2021-11-18T07:15:00Z</dcterms:created>
  <dc:creator>pc</dc:creator>
  <cp:lastModifiedBy>活力</cp:lastModifiedBy>
  <cp:lastPrinted>2021-12-23T00:31:00Z</cp:lastPrinted>
  <dcterms:modified xsi:type="dcterms:W3CDTF">2021-12-27T01:36:33Z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38DB7C37CD3945F8A45350F976AA3525</vt:lpwstr>
  </property>
</Properties>
</file>