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2022年河南省行业职业技能竞赛</w:t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——河南省劳动关系协调员职业技能大赛</w:t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参赛报名表</w:t>
      </w:r>
    </w:p>
    <w:p>
      <w:pPr>
        <w:jc w:val="both"/>
        <w:rPr>
          <w:rFonts w:hint="default" w:ascii="仿宋_GB2312" w:hAnsi="Times New Roman" w:eastAsia="宋体" w:cs="Times New Roman"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  <w:lang w:val="en-US" w:eastAsia="zh-CN"/>
        </w:rPr>
        <w:t>地市：</w:t>
      </w:r>
      <w:r>
        <w:rPr>
          <w:rFonts w:hint="eastAsia" w:ascii="仿宋_GB2312" w:hAnsi="Times New Roman" w:eastAsia="仿宋_GB2312" w:cs="Times New Roman"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bCs/>
          <w:sz w:val="24"/>
          <w:szCs w:val="24"/>
          <w:u w:val="none"/>
          <w:lang w:val="en-US" w:eastAsia="zh-CN"/>
        </w:rPr>
        <w:t xml:space="preserve">                           </w:t>
      </w:r>
      <w:r>
        <w:rPr>
          <w:rStyle w:val="7"/>
          <w:color w:val="auto"/>
          <w:sz w:val="24"/>
          <w:szCs w:val="24"/>
          <w:highlight w:val="none"/>
        </w:rPr>
        <w:t>填表日期：</w:t>
      </w:r>
      <w:r>
        <w:rPr>
          <w:rStyle w:val="7"/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66"/>
        <w:gridCol w:w="945"/>
        <w:gridCol w:w="605"/>
        <w:gridCol w:w="1030"/>
        <w:gridCol w:w="315"/>
        <w:gridCol w:w="1457"/>
        <w:gridCol w:w="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寸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正面免冠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职  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民族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政治面貌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现有职业资格或技能等级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电子邮箱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方式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(学生填学校及专业名称）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通讯地址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邮政编码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参赛组别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 xml:space="preserve">职工组    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 xml:space="preserve">学生组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工作（学习）经历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市级人力资源社会保障部门意见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（公 章）</w:t>
            </w:r>
          </w:p>
          <w:p>
            <w:pPr>
              <w:ind w:firstLine="720" w:firstLineChars="300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 w:line="240" w:lineRule="exact"/>
        <w:rPr>
          <w:rFonts w:ascii="仿宋_GB2312" w:eastAsia="仿宋_GB2312"/>
          <w:sz w:val="15"/>
          <w:szCs w:val="1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57" w:right="1446" w:bottom="1157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727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3DA97A17"/>
    <w:rsid w:val="3DA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2022-09-19T09:34:00Z</dcterms:created>
  <dc:creator>四驱小蜗牛</dc:creator>
  <cp:lastModifiedBy>四驱小蜗牛</cp:lastModifiedBy>
  <dcterms:modified xsi:type="dcterms:W3CDTF">2022-09-19T09:34:53Z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0B8CD6BBEE1B44FDA90831BDAEE91CAB</vt:lpwstr>
  </property>
</Properties>
</file>